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EF" w:rsidRPr="004343D0" w:rsidRDefault="00FA03EF" w:rsidP="00FA03EF">
      <w:pPr>
        <w:spacing w:line="480" w:lineRule="auto"/>
        <w:ind w:left="-426" w:right="-518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343D0">
        <w:rPr>
          <w:rFonts w:ascii="Arial" w:hAnsi="Arial" w:cs="Arial"/>
          <w:b/>
          <w:sz w:val="22"/>
          <w:szCs w:val="22"/>
        </w:rPr>
        <w:t>ACUERDO INTERNO NÚMERO SGV-</w:t>
      </w:r>
      <w:r w:rsidR="00D44438">
        <w:rPr>
          <w:rFonts w:ascii="Arial" w:hAnsi="Arial" w:cs="Arial"/>
          <w:b/>
          <w:sz w:val="22"/>
          <w:szCs w:val="22"/>
        </w:rPr>
        <w:t>10</w:t>
      </w:r>
      <w:r w:rsidRPr="004343D0">
        <w:rPr>
          <w:rFonts w:ascii="Arial" w:hAnsi="Arial" w:cs="Arial"/>
          <w:b/>
          <w:sz w:val="22"/>
          <w:szCs w:val="22"/>
        </w:rPr>
        <w:t>-202</w:t>
      </w:r>
      <w:r>
        <w:rPr>
          <w:rFonts w:ascii="Arial" w:hAnsi="Arial" w:cs="Arial"/>
          <w:b/>
          <w:sz w:val="22"/>
          <w:szCs w:val="22"/>
        </w:rPr>
        <w:t xml:space="preserve">3 </w:t>
      </w:r>
    </w:p>
    <w:p w:rsidR="00FA03EF" w:rsidRPr="00FA03EF" w:rsidRDefault="00FA03EF" w:rsidP="00FA03EF">
      <w:pPr>
        <w:spacing w:line="480" w:lineRule="auto"/>
        <w:ind w:left="-426" w:right="-518"/>
        <w:jc w:val="center"/>
        <w:rPr>
          <w:rFonts w:ascii="Arial" w:hAnsi="Arial" w:cs="Arial"/>
          <w:b/>
          <w:sz w:val="22"/>
          <w:szCs w:val="22"/>
        </w:rPr>
      </w:pPr>
      <w:r w:rsidRPr="004343D0">
        <w:rPr>
          <w:rFonts w:ascii="Arial" w:hAnsi="Arial" w:cs="Arial"/>
          <w:b/>
          <w:sz w:val="22"/>
          <w:szCs w:val="22"/>
        </w:rPr>
        <w:t xml:space="preserve">Guatemala, </w:t>
      </w:r>
      <w:r>
        <w:rPr>
          <w:rFonts w:ascii="Arial" w:hAnsi="Arial" w:cs="Arial"/>
          <w:b/>
          <w:sz w:val="22"/>
          <w:szCs w:val="22"/>
        </w:rPr>
        <w:t xml:space="preserve">4 de agosto </w:t>
      </w:r>
      <w:r w:rsidRPr="004343D0">
        <w:rPr>
          <w:rFonts w:ascii="Arial" w:hAnsi="Arial" w:cs="Arial"/>
          <w:b/>
          <w:sz w:val="22"/>
          <w:szCs w:val="22"/>
        </w:rPr>
        <w:t>de 202</w:t>
      </w:r>
      <w:r>
        <w:rPr>
          <w:rFonts w:ascii="Arial" w:hAnsi="Arial" w:cs="Arial"/>
          <w:b/>
          <w:sz w:val="22"/>
          <w:szCs w:val="22"/>
        </w:rPr>
        <w:t>3</w:t>
      </w:r>
      <w:r w:rsidRPr="004343D0">
        <w:rPr>
          <w:rFonts w:ascii="Arial" w:hAnsi="Arial" w:cs="Arial"/>
          <w:b/>
          <w:sz w:val="22"/>
          <w:szCs w:val="22"/>
        </w:rPr>
        <w:t xml:space="preserve">. </w:t>
      </w:r>
      <w:r w:rsidRPr="004343D0">
        <w:rPr>
          <w:rFonts w:ascii="Arial" w:hAnsi="Arial" w:cs="Arial"/>
          <w:b/>
          <w:sz w:val="22"/>
          <w:szCs w:val="22"/>
        </w:rPr>
        <w:br/>
        <w:t>LA SECRETARÍA GENERAL DE LA VICEPRESIDENCIA DE LA REPÚBLICA</w:t>
      </w:r>
    </w:p>
    <w:p w:rsidR="00FA03EF" w:rsidRPr="00FA03EF" w:rsidRDefault="00FA03EF" w:rsidP="00FA03EF">
      <w:pPr>
        <w:spacing w:line="480" w:lineRule="auto"/>
        <w:ind w:left="-426" w:right="-518"/>
        <w:jc w:val="center"/>
        <w:rPr>
          <w:rFonts w:ascii="Arial" w:hAnsi="Arial" w:cs="Arial"/>
          <w:b/>
          <w:sz w:val="22"/>
          <w:szCs w:val="22"/>
        </w:rPr>
      </w:pPr>
      <w:r w:rsidRPr="004343D0">
        <w:rPr>
          <w:rFonts w:ascii="Arial" w:hAnsi="Arial" w:cs="Arial"/>
          <w:b/>
          <w:sz w:val="22"/>
          <w:szCs w:val="22"/>
        </w:rPr>
        <w:t>CONSIDERANDO</w:t>
      </w:r>
    </w:p>
    <w:p w:rsidR="00D44438" w:rsidRPr="00D44438" w:rsidRDefault="00D44438" w:rsidP="00D44438">
      <w:pPr>
        <w:spacing w:line="480" w:lineRule="auto"/>
        <w:ind w:left="-426" w:right="-518"/>
        <w:jc w:val="both"/>
        <w:rPr>
          <w:rFonts w:ascii="Arial" w:hAnsi="Arial" w:cs="Arial"/>
          <w:sz w:val="22"/>
          <w:szCs w:val="22"/>
        </w:rPr>
      </w:pPr>
      <w:r w:rsidRPr="00D44438">
        <w:rPr>
          <w:rFonts w:ascii="Arial" w:hAnsi="Arial" w:cs="Arial"/>
          <w:sz w:val="22"/>
          <w:szCs w:val="22"/>
        </w:rPr>
        <w:t xml:space="preserve">Que la Ley Orgánica del Presupuesto establece que es objeto de esa Ley, responsabilizar a la autoridad superior de cada organismo o entidad del sector público, por la implementación y mantenimiento de un eficiente y eficaz sistema de control interno normativo, financiero, económico y de gestión sobre sus propias operaciones, organizado en base a las normas generales emitidas por la Contraloría General de Cuentas. </w:t>
      </w:r>
    </w:p>
    <w:p w:rsidR="00D44438" w:rsidRPr="00D44438" w:rsidRDefault="00D44438" w:rsidP="00D44438">
      <w:pPr>
        <w:spacing w:line="480" w:lineRule="auto"/>
        <w:ind w:left="-426" w:right="-518"/>
        <w:jc w:val="center"/>
        <w:rPr>
          <w:rFonts w:ascii="Arial" w:hAnsi="Arial" w:cs="Arial"/>
          <w:b/>
          <w:sz w:val="22"/>
          <w:szCs w:val="22"/>
        </w:rPr>
      </w:pPr>
      <w:r w:rsidRPr="00D44438">
        <w:rPr>
          <w:rFonts w:ascii="Arial" w:hAnsi="Arial" w:cs="Arial"/>
          <w:b/>
          <w:sz w:val="22"/>
          <w:szCs w:val="22"/>
        </w:rPr>
        <w:t>CONSIDERANDO</w:t>
      </w:r>
    </w:p>
    <w:p w:rsidR="00D44438" w:rsidRPr="00D44438" w:rsidRDefault="00D44438" w:rsidP="00D44438">
      <w:pPr>
        <w:spacing w:line="480" w:lineRule="auto"/>
        <w:ind w:left="-426" w:right="-518"/>
        <w:jc w:val="both"/>
        <w:rPr>
          <w:rFonts w:ascii="Arial" w:hAnsi="Arial" w:cs="Arial"/>
          <w:sz w:val="22"/>
          <w:szCs w:val="22"/>
        </w:rPr>
      </w:pPr>
      <w:r w:rsidRPr="00D44438">
        <w:rPr>
          <w:rFonts w:ascii="Arial" w:hAnsi="Arial" w:cs="Arial"/>
          <w:sz w:val="22"/>
          <w:szCs w:val="22"/>
        </w:rPr>
        <w:t>Que derivado de lo anterior, es indispensable contar con un instrumento interno que permita a la Vicepresidencia de la República, a través de la Dirección Financiera, optimizar los procesos administrativos del Área de Inventarios, describiendo cada procedimiento que ejecuta en el cumplimiento de las atribuciones que le corresponden, y además, cumplir con las disposiciones establecidas en el Acuerdo Número A-039-2023 del Contralor General de Cuentas, que acuerda aprobar las Normas Generales y Técnicas de Control Interno Gubernamental.</w:t>
      </w:r>
    </w:p>
    <w:p w:rsidR="00D44438" w:rsidRPr="00D44438" w:rsidRDefault="00D44438" w:rsidP="00D44438">
      <w:pPr>
        <w:spacing w:line="480" w:lineRule="auto"/>
        <w:ind w:left="-426" w:right="-518"/>
        <w:jc w:val="center"/>
        <w:rPr>
          <w:rFonts w:ascii="Arial" w:hAnsi="Arial" w:cs="Arial"/>
          <w:b/>
          <w:i/>
          <w:sz w:val="22"/>
          <w:szCs w:val="22"/>
        </w:rPr>
      </w:pPr>
      <w:r w:rsidRPr="00D44438">
        <w:rPr>
          <w:rFonts w:ascii="Arial" w:hAnsi="Arial" w:cs="Arial"/>
          <w:b/>
          <w:sz w:val="22"/>
          <w:szCs w:val="22"/>
        </w:rPr>
        <w:t>POR TANTO</w:t>
      </w:r>
    </w:p>
    <w:p w:rsidR="00D44438" w:rsidRPr="00D44438" w:rsidRDefault="00D44438" w:rsidP="00D44438">
      <w:pPr>
        <w:spacing w:line="480" w:lineRule="auto"/>
        <w:ind w:left="-426" w:right="-518"/>
        <w:jc w:val="both"/>
        <w:rPr>
          <w:rFonts w:ascii="Arial" w:hAnsi="Arial" w:cs="Arial"/>
          <w:sz w:val="22"/>
          <w:szCs w:val="22"/>
        </w:rPr>
      </w:pPr>
      <w:r w:rsidRPr="00D44438">
        <w:rPr>
          <w:rFonts w:ascii="Arial" w:hAnsi="Arial" w:cs="Arial"/>
          <w:sz w:val="22"/>
          <w:szCs w:val="22"/>
        </w:rPr>
        <w:t xml:space="preserve">En cumplimiento de sus atribuciones y de lo establecido en el artículo 1 literal f) numeral 1 del Decreto Número 101-97 del Congreso de la República de Guatemala, Ley Orgánica del Presupuesto y el Acuerdo Número A-039-2023 del Contralor General de Cuentas, que acuerda aprobar las Normas Generales y Técnicas de Control Interno Gubernamental.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4438" w:rsidRPr="00D44438" w:rsidRDefault="00D44438" w:rsidP="00D44438">
      <w:pPr>
        <w:spacing w:line="480" w:lineRule="auto"/>
        <w:ind w:left="-426" w:right="-518"/>
        <w:jc w:val="center"/>
        <w:rPr>
          <w:rFonts w:ascii="Arial" w:hAnsi="Arial" w:cs="Arial"/>
          <w:b/>
          <w:sz w:val="22"/>
          <w:szCs w:val="22"/>
        </w:rPr>
      </w:pPr>
      <w:r w:rsidRPr="00D44438">
        <w:rPr>
          <w:rFonts w:ascii="Arial" w:hAnsi="Arial" w:cs="Arial"/>
          <w:b/>
          <w:sz w:val="22"/>
          <w:szCs w:val="22"/>
        </w:rPr>
        <w:t>ACUERDA</w:t>
      </w:r>
      <w:bookmarkStart w:id="1" w:name="link2"/>
      <w:bookmarkStart w:id="2" w:name="3"/>
      <w:bookmarkEnd w:id="1"/>
      <w:bookmarkEnd w:id="2"/>
    </w:p>
    <w:p w:rsidR="00D44438" w:rsidRPr="00D44438" w:rsidRDefault="00D44438" w:rsidP="00D44438">
      <w:pPr>
        <w:spacing w:line="480" w:lineRule="auto"/>
        <w:ind w:left="-426" w:right="-518"/>
        <w:jc w:val="both"/>
        <w:rPr>
          <w:rFonts w:ascii="Arial" w:hAnsi="Arial" w:cs="Arial"/>
          <w:b/>
          <w:sz w:val="22"/>
          <w:szCs w:val="22"/>
        </w:rPr>
      </w:pPr>
      <w:r w:rsidRPr="00D44438">
        <w:rPr>
          <w:rFonts w:ascii="Arial" w:hAnsi="Arial" w:cs="Arial"/>
          <w:b/>
          <w:bCs/>
          <w:sz w:val="22"/>
          <w:szCs w:val="22"/>
        </w:rPr>
        <w:t xml:space="preserve">ARTICULO 1. </w:t>
      </w:r>
      <w:r w:rsidRPr="00D44438">
        <w:rPr>
          <w:rFonts w:ascii="Arial" w:hAnsi="Arial" w:cs="Arial"/>
          <w:bCs/>
          <w:sz w:val="22"/>
          <w:szCs w:val="22"/>
        </w:rPr>
        <w:t>Aprobar el Manual de Normas y Procedimientos del Área de Inventarios de la Dirección Financiera de la Vicepresidencia de la República, que consta de</w:t>
      </w:r>
      <w:r>
        <w:rPr>
          <w:rFonts w:ascii="Arial" w:hAnsi="Arial" w:cs="Arial"/>
          <w:bCs/>
          <w:sz w:val="22"/>
          <w:szCs w:val="22"/>
        </w:rPr>
        <w:t xml:space="preserve"> dieciocho </w:t>
      </w:r>
      <w:r w:rsidRPr="00D44438">
        <w:rPr>
          <w:rFonts w:ascii="Arial" w:hAnsi="Arial" w:cs="Arial"/>
          <w:bCs/>
          <w:sz w:val="22"/>
          <w:szCs w:val="22"/>
        </w:rPr>
        <w:t>folios.</w:t>
      </w:r>
      <w:bookmarkStart w:id="3" w:name="10"/>
      <w:bookmarkEnd w:id="3"/>
    </w:p>
    <w:p w:rsidR="004733E5" w:rsidRPr="004733E5" w:rsidRDefault="004733E5" w:rsidP="004733E5">
      <w:pPr>
        <w:spacing w:line="480" w:lineRule="auto"/>
        <w:ind w:left="-426" w:right="-518"/>
        <w:jc w:val="both"/>
        <w:rPr>
          <w:rFonts w:ascii="Arial" w:hAnsi="Arial" w:cs="Arial"/>
          <w:b/>
          <w:sz w:val="22"/>
          <w:szCs w:val="22"/>
        </w:rPr>
      </w:pPr>
      <w:r w:rsidRPr="004733E5">
        <w:rPr>
          <w:rFonts w:ascii="Arial" w:hAnsi="Arial" w:cs="Arial"/>
          <w:b/>
          <w:bCs/>
          <w:sz w:val="22"/>
          <w:szCs w:val="22"/>
        </w:rPr>
        <w:t xml:space="preserve">ARTICULO 2. </w:t>
      </w:r>
      <w:r w:rsidRPr="004733E5">
        <w:rPr>
          <w:rFonts w:ascii="Arial" w:hAnsi="Arial" w:cs="Arial"/>
          <w:sz w:val="22"/>
          <w:szCs w:val="22"/>
        </w:rPr>
        <w:t xml:space="preserve">El presente </w:t>
      </w:r>
      <w:r w:rsidR="00984B25">
        <w:rPr>
          <w:rFonts w:ascii="Arial" w:hAnsi="Arial" w:cs="Arial"/>
          <w:sz w:val="22"/>
          <w:szCs w:val="22"/>
        </w:rPr>
        <w:t>A</w:t>
      </w:r>
      <w:r w:rsidRPr="004733E5">
        <w:rPr>
          <w:rFonts w:ascii="Arial" w:hAnsi="Arial" w:cs="Arial"/>
          <w:sz w:val="22"/>
          <w:szCs w:val="22"/>
        </w:rPr>
        <w:t>cuerdo</w:t>
      </w:r>
      <w:r w:rsidR="00984B25">
        <w:rPr>
          <w:rFonts w:ascii="Arial" w:hAnsi="Arial" w:cs="Arial"/>
          <w:sz w:val="22"/>
          <w:szCs w:val="22"/>
        </w:rPr>
        <w:t xml:space="preserve"> Interno</w:t>
      </w:r>
      <w:r w:rsidRPr="004733E5">
        <w:rPr>
          <w:rFonts w:ascii="Arial" w:hAnsi="Arial" w:cs="Arial"/>
          <w:sz w:val="22"/>
          <w:szCs w:val="22"/>
        </w:rPr>
        <w:t xml:space="preserve"> surte sus efectos inmediatamente, debiendo publicarse en la página oficial de la Vicepresidencia de la República.  </w:t>
      </w:r>
    </w:p>
    <w:p w:rsidR="004733E5" w:rsidRPr="004733E5" w:rsidRDefault="004733E5" w:rsidP="004733E5">
      <w:pPr>
        <w:spacing w:line="480" w:lineRule="auto"/>
        <w:ind w:left="-426" w:right="-518"/>
        <w:jc w:val="center"/>
        <w:rPr>
          <w:rFonts w:ascii="Arial" w:hAnsi="Arial" w:cs="Arial"/>
          <w:b/>
          <w:sz w:val="22"/>
          <w:szCs w:val="22"/>
        </w:rPr>
      </w:pPr>
      <w:r w:rsidRPr="004733E5">
        <w:rPr>
          <w:rFonts w:ascii="Arial" w:hAnsi="Arial" w:cs="Arial"/>
          <w:b/>
          <w:bCs/>
          <w:sz w:val="22"/>
          <w:szCs w:val="22"/>
        </w:rPr>
        <w:t>COMUNÍQUESE</w:t>
      </w:r>
    </w:p>
    <w:p w:rsidR="004733E5" w:rsidRPr="004733E5" w:rsidRDefault="004733E5" w:rsidP="004733E5">
      <w:pPr>
        <w:spacing w:line="480" w:lineRule="auto"/>
        <w:ind w:left="-426" w:right="-518"/>
        <w:jc w:val="both"/>
        <w:rPr>
          <w:rFonts w:ascii="Arial" w:hAnsi="Arial" w:cs="Arial"/>
          <w:sz w:val="22"/>
          <w:szCs w:val="22"/>
        </w:rPr>
      </w:pPr>
    </w:p>
    <w:p w:rsidR="00460D55" w:rsidRPr="00FA03EF" w:rsidRDefault="00460D55" w:rsidP="004733E5">
      <w:pPr>
        <w:spacing w:line="480" w:lineRule="auto"/>
        <w:ind w:left="-426" w:right="-518"/>
        <w:jc w:val="both"/>
      </w:pPr>
    </w:p>
    <w:sectPr w:rsidR="00460D55" w:rsidRPr="00FA03EF" w:rsidSect="00FA03EF">
      <w:headerReference w:type="default" r:id="rId6"/>
      <w:pgSz w:w="12240" w:h="187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3D3" w:rsidRDefault="006363D3" w:rsidP="00184C47">
      <w:r>
        <w:separator/>
      </w:r>
    </w:p>
  </w:endnote>
  <w:endnote w:type="continuationSeparator" w:id="0">
    <w:p w:rsidR="006363D3" w:rsidRDefault="006363D3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3D3" w:rsidRDefault="006363D3" w:rsidP="00184C47">
      <w:r>
        <w:separator/>
      </w:r>
    </w:p>
  </w:footnote>
  <w:footnote w:type="continuationSeparator" w:id="0">
    <w:p w:rsidR="006363D3" w:rsidRDefault="006363D3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C47" w:rsidRDefault="003433F6">
    <w:pPr>
      <w:pStyle w:val="Encabezado"/>
    </w:pPr>
    <w:r>
      <w:rPr>
        <w:rFonts w:ascii="Arial" w:hAnsi="Arial" w:cs="Arial"/>
        <w:noProof/>
        <w:color w:val="093757"/>
      </w:rPr>
      <w:drawing>
        <wp:anchor distT="0" distB="0" distL="114300" distR="114300" simplePos="0" relativeHeight="251662336" behindDoc="0" locked="0" layoutInCell="1" allowOverlap="1" wp14:anchorId="465E56A5">
          <wp:simplePos x="0" y="0"/>
          <wp:positionH relativeFrom="column">
            <wp:posOffset>807517</wp:posOffset>
          </wp:positionH>
          <wp:positionV relativeFrom="paragraph">
            <wp:posOffset>-143510</wp:posOffset>
          </wp:positionV>
          <wp:extent cx="1941623" cy="908685"/>
          <wp:effectExtent l="0" t="0" r="1905" b="571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rm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9" t="9279" r="3823" b="13146"/>
                  <a:stretch/>
                </pic:blipFill>
                <pic:spPr bwMode="auto">
                  <a:xfrm>
                    <a:off x="0" y="0"/>
                    <a:ext cx="1941623" cy="908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705" w:rsidRPr="00184C4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9B0F13" wp14:editId="369E36AD">
              <wp:simplePos x="0" y="0"/>
              <wp:positionH relativeFrom="column">
                <wp:posOffset>2844165</wp:posOffset>
              </wp:positionH>
              <wp:positionV relativeFrom="paragraph">
                <wp:posOffset>147320</wp:posOffset>
              </wp:positionV>
              <wp:extent cx="2113280" cy="57023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3280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4C47" w:rsidRPr="000B4821" w:rsidRDefault="000B4821" w:rsidP="00184C47">
                          <w:pPr>
                            <w:snapToGrid w:val="0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 DE LA REPÚBLICA DE GUATEMALA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B0F1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23.95pt;margin-top:11.6pt;width:166.4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" filled="f" stroked="f" strokeweight=".5pt">
              <v:textbox>
                <w:txbxContent>
                  <w:p w:rsidR="00184C47" w:rsidRPr="000B4821" w:rsidRDefault="000B4821" w:rsidP="00184C47">
                    <w:pPr>
                      <w:snapToGrid w:val="0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 DE LA REPÚBLICA DE GUATEMALA</w:t>
                    </w:r>
                  </w:p>
                </w:txbxContent>
              </v:textbox>
            </v:shape>
          </w:pict>
        </mc:Fallback>
      </mc:AlternateContent>
    </w:r>
    <w:r w:rsidR="00184C47" w:rsidRPr="00184C47">
      <w:rPr>
        <w:noProof/>
      </w:rPr>
      <w:drawing>
        <wp:anchor distT="0" distB="0" distL="114300" distR="114300" simplePos="0" relativeHeight="251659264" behindDoc="1" locked="0" layoutInCell="1" allowOverlap="1" wp14:anchorId="2C58F6E8" wp14:editId="6C04F885">
          <wp:simplePos x="0" y="0"/>
          <wp:positionH relativeFrom="column">
            <wp:posOffset>-1068705</wp:posOffset>
          </wp:positionH>
          <wp:positionV relativeFrom="paragraph">
            <wp:posOffset>-462915</wp:posOffset>
          </wp:positionV>
          <wp:extent cx="7765415" cy="11876405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2020-2024-0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5415" cy="1187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C47" w:rsidRPr="00184C4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CBD037" wp14:editId="4FFFA007">
              <wp:simplePos x="0" y="0"/>
              <wp:positionH relativeFrom="column">
                <wp:posOffset>481965</wp:posOffset>
              </wp:positionH>
              <wp:positionV relativeFrom="paragraph">
                <wp:posOffset>10703560</wp:posOffset>
              </wp:positionV>
              <wp:extent cx="4427855" cy="70866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4C47" w:rsidRDefault="000B4821" w:rsidP="00184C47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C72CD5" w:rsidRDefault="00C72CD5" w:rsidP="00C72CD5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PBX: +502 23212121    -       </w:t>
                          </w:r>
                          <w:r w:rsidRPr="00233496">
                            <w:rPr>
                              <w:rFonts w:ascii="Montserrat Medium" w:hAnsi="Montserrat Medium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184C47" w:rsidRPr="0076244A" w:rsidRDefault="00460D55" w:rsidP="00184C47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093757"/>
                            </w:rPr>
                            <w:drawing>
                              <wp:inline distT="0" distB="0" distL="0" distR="0" wp14:anchorId="2BC7D1E1" wp14:editId="2BCB755D">
                                <wp:extent cx="134505" cy="134505"/>
                                <wp:effectExtent l="0" t="0" r="5715" b="5715"/>
                                <wp:docPr id="29" name="Imagen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002" cy="1510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proofErr w:type="spellStart"/>
                          <w:r w:rsidR="000B4821"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viceguatemala</w:t>
                          </w:r>
                          <w:proofErr w:type="spellEnd"/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93757"/>
                            </w:rPr>
                            <w:drawing>
                              <wp:inline distT="0" distB="0" distL="0" distR="0" wp14:anchorId="2D2AAE88" wp14:editId="597651B3">
                                <wp:extent cx="119921" cy="119921"/>
                                <wp:effectExtent l="0" t="0" r="0" b="0"/>
                                <wp:docPr id="30" name="Imagen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953" cy="1349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/</w:t>
                          </w:r>
                          <w:proofErr w:type="spellStart"/>
                          <w:r w:rsidR="000B4821"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VicepresidenciaGuatemala</w:t>
                          </w:r>
                          <w:proofErr w:type="spellEnd"/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CBD037" id="Cuadro de texto 6" o:spid="_x0000_s1027" type="#_x0000_t202" style="position:absolute;margin-left:37.95pt;margin-top:842.8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" filled="f" stroked="f" strokeweight=".5pt">
              <v:textbox>
                <w:txbxContent>
                  <w:p w:rsidR="00184C47" w:rsidRDefault="000B4821" w:rsidP="00184C47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72CD5" w:rsidRDefault="00C72CD5" w:rsidP="00C72CD5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PBX: +502 23212121    -       </w:t>
                    </w:r>
                    <w:r w:rsidRPr="00233496">
                      <w:rPr>
                        <w:rFonts w:ascii="Montserrat Medium" w:hAnsi="Montserrat Medium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184C47" w:rsidRPr="0076244A" w:rsidRDefault="00460D55" w:rsidP="00184C47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cs="Arial"/>
                        <w:noProof/>
                        <w:color w:val="093757"/>
                      </w:rPr>
                      <w:drawing>
                        <wp:inline distT="0" distB="0" distL="0" distR="0" wp14:anchorId="2BC7D1E1" wp14:editId="2BCB755D">
                          <wp:extent cx="134505" cy="134505"/>
                          <wp:effectExtent l="0" t="0" r="5715" b="5715"/>
                          <wp:docPr id="29" name="Imagen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002" cy="1510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proofErr w:type="spellStart"/>
                    <w:r w:rsidR="000B4821"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viceguatemala</w:t>
                    </w:r>
                    <w:proofErr w:type="spellEnd"/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noProof/>
                        <w:color w:val="093757"/>
                      </w:rPr>
                      <w:drawing>
                        <wp:inline distT="0" distB="0" distL="0" distR="0" wp14:anchorId="2D2AAE88" wp14:editId="597651B3">
                          <wp:extent cx="119921" cy="119921"/>
                          <wp:effectExtent l="0" t="0" r="0" b="0"/>
                          <wp:docPr id="30" name="Imagen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953" cy="1349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/</w:t>
                    </w:r>
                    <w:proofErr w:type="spellStart"/>
                    <w:r w:rsidR="000B4821"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VicepresidenciaGuatemala</w:t>
                    </w:r>
                    <w:proofErr w:type="spellEnd"/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671AA"/>
    <w:rsid w:val="000B4821"/>
    <w:rsid w:val="000B4DA1"/>
    <w:rsid w:val="00174277"/>
    <w:rsid w:val="00184C47"/>
    <w:rsid w:val="003433F6"/>
    <w:rsid w:val="003D73BC"/>
    <w:rsid w:val="003F37CD"/>
    <w:rsid w:val="0043394F"/>
    <w:rsid w:val="00460D55"/>
    <w:rsid w:val="004733E5"/>
    <w:rsid w:val="004C5A6F"/>
    <w:rsid w:val="004E2918"/>
    <w:rsid w:val="005232ED"/>
    <w:rsid w:val="006363D3"/>
    <w:rsid w:val="007957EE"/>
    <w:rsid w:val="00801DEF"/>
    <w:rsid w:val="00984B25"/>
    <w:rsid w:val="00B63FBF"/>
    <w:rsid w:val="00C72CD5"/>
    <w:rsid w:val="00CB43B4"/>
    <w:rsid w:val="00CB4705"/>
    <w:rsid w:val="00D44438"/>
    <w:rsid w:val="00DB361B"/>
    <w:rsid w:val="00E113D7"/>
    <w:rsid w:val="00F449FC"/>
    <w:rsid w:val="00F65176"/>
    <w:rsid w:val="00FA03EF"/>
    <w:rsid w:val="00FA0B42"/>
    <w:rsid w:val="00FB28E0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7B512CA-11C8-3B44-9C05-122CD7F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Sinespaciado">
    <w:name w:val="No Spacing"/>
    <w:uiPriority w:val="1"/>
    <w:qFormat/>
    <w:rsid w:val="00FA03E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40.jpg"/><Relationship Id="rId5" Type="http://schemas.openxmlformats.org/officeDocument/2006/relationships/image" Target="media/image30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Miriam Sandoval</cp:lastModifiedBy>
  <cp:revision>2</cp:revision>
  <dcterms:created xsi:type="dcterms:W3CDTF">2023-08-16T15:56:00Z</dcterms:created>
  <dcterms:modified xsi:type="dcterms:W3CDTF">2023-08-16T15:56:00Z</dcterms:modified>
</cp:coreProperties>
</file>