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6B0B" w:rsidRDefault="00DE6B0B" w:rsidP="00D31FE9">
      <w:pPr>
        <w:spacing w:line="360" w:lineRule="auto"/>
        <w:jc w:val="center"/>
        <w:rPr>
          <w:rFonts w:ascii="Altivo Light" w:hAnsi="Altivo Light" w:cs="Arial"/>
          <w:b/>
          <w:szCs w:val="22"/>
        </w:rPr>
      </w:pP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ACUERDO INTERNO SGV</w:t>
      </w:r>
      <w:r w:rsidR="00DE6B0B">
        <w:rPr>
          <w:rFonts w:ascii="Altivo Light" w:hAnsi="Altivo Light" w:cs="Arial"/>
          <w:b/>
          <w:szCs w:val="22"/>
        </w:rPr>
        <w:t>-</w:t>
      </w:r>
      <w:r w:rsidR="002226B6">
        <w:rPr>
          <w:rFonts w:ascii="Altivo Light" w:hAnsi="Altivo Light" w:cs="Arial"/>
          <w:b/>
          <w:szCs w:val="22"/>
        </w:rPr>
        <w:t>0</w:t>
      </w:r>
      <w:r w:rsidR="00DE6B0B">
        <w:rPr>
          <w:rFonts w:ascii="Altivo Light" w:hAnsi="Altivo Light" w:cs="Arial"/>
          <w:b/>
          <w:szCs w:val="22"/>
        </w:rPr>
        <w:t>6</w:t>
      </w:r>
      <w:r w:rsidR="007E2A5E">
        <w:rPr>
          <w:rFonts w:ascii="Altivo Light" w:hAnsi="Altivo Light" w:cs="Arial"/>
          <w:b/>
          <w:szCs w:val="22"/>
        </w:rPr>
        <w:t xml:space="preserve"> </w:t>
      </w:r>
      <w:r w:rsidRPr="003D3363">
        <w:rPr>
          <w:rFonts w:ascii="Altivo Light" w:hAnsi="Altivo Light" w:cs="Arial"/>
          <w:b/>
          <w:szCs w:val="22"/>
        </w:rPr>
        <w:t>-</w:t>
      </w:r>
      <w:r w:rsidR="003D3363">
        <w:rPr>
          <w:rFonts w:ascii="Altivo Light" w:hAnsi="Altivo Light" w:cs="Arial"/>
          <w:b/>
          <w:szCs w:val="22"/>
        </w:rPr>
        <w:t>2025</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sz w:val="22"/>
          <w:szCs w:val="22"/>
        </w:rPr>
      </w:pPr>
      <w:r w:rsidRPr="003D3363">
        <w:rPr>
          <w:rFonts w:ascii="Altivo Light" w:hAnsi="Altivo Light" w:cs="Arial"/>
          <w:sz w:val="22"/>
          <w:szCs w:val="22"/>
        </w:rPr>
        <w:t xml:space="preserve">Guatemala, </w:t>
      </w:r>
      <w:r w:rsidR="00A27811">
        <w:rPr>
          <w:rFonts w:ascii="Altivo Light" w:hAnsi="Altivo Light" w:cs="Arial"/>
          <w:sz w:val="22"/>
          <w:szCs w:val="22"/>
        </w:rPr>
        <w:t>2</w:t>
      </w:r>
      <w:r w:rsidR="0000007A">
        <w:rPr>
          <w:rFonts w:ascii="Altivo Light" w:hAnsi="Altivo Light" w:cs="Arial"/>
          <w:sz w:val="22"/>
          <w:szCs w:val="22"/>
        </w:rPr>
        <w:t>0</w:t>
      </w:r>
      <w:r w:rsidR="00A27811">
        <w:rPr>
          <w:rFonts w:ascii="Altivo Light" w:hAnsi="Altivo Light" w:cs="Arial"/>
          <w:sz w:val="22"/>
          <w:szCs w:val="22"/>
        </w:rPr>
        <w:t xml:space="preserve"> </w:t>
      </w:r>
      <w:r w:rsidRPr="003D3363">
        <w:rPr>
          <w:rFonts w:ascii="Altivo Light" w:hAnsi="Altivo Light" w:cs="Arial"/>
          <w:sz w:val="22"/>
          <w:szCs w:val="22"/>
        </w:rPr>
        <w:t>de enero de 2025.</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szCs w:val="22"/>
        </w:rPr>
      </w:pPr>
      <w:r w:rsidRPr="003D3363">
        <w:rPr>
          <w:rFonts w:ascii="Altivo Light" w:hAnsi="Altivo Light" w:cs="Arial"/>
          <w:b/>
          <w:szCs w:val="22"/>
        </w:rPr>
        <w:t>LA SECRETARÍA GENERAL DE LA VICEPRESIDENCIA DE LA REPÚBLICA</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CONSIDERANDO</w:t>
      </w:r>
    </w:p>
    <w:p w:rsidR="00D31FE9" w:rsidRPr="003D3363" w:rsidRDefault="00D31FE9" w:rsidP="00D31FE9">
      <w:pPr>
        <w:pStyle w:val="Sinespaciado"/>
        <w:rPr>
          <w:rFonts w:ascii="Altivo Light" w:hAnsi="Altivo Light"/>
        </w:rPr>
      </w:pPr>
    </w:p>
    <w:p w:rsidR="00D31FE9" w:rsidRPr="00A27811" w:rsidRDefault="00D31FE9" w:rsidP="00A27811">
      <w:pPr>
        <w:spacing w:line="360" w:lineRule="auto"/>
        <w:jc w:val="both"/>
        <w:rPr>
          <w:rFonts w:ascii="Altivo Light" w:hAnsi="Altivo Light" w:cs="Arial"/>
          <w:sz w:val="22"/>
          <w:szCs w:val="22"/>
        </w:rPr>
      </w:pPr>
      <w:r w:rsidRPr="003D3363">
        <w:rPr>
          <w:rFonts w:ascii="Altivo Light" w:hAnsi="Altivo Light" w:cs="Arial"/>
          <w:sz w:val="22"/>
          <w:szCs w:val="22"/>
        </w:rPr>
        <w:t xml:space="preserve">Que </w:t>
      </w:r>
      <w:r w:rsidR="00AB3869">
        <w:rPr>
          <w:rFonts w:ascii="Altivo Light" w:hAnsi="Altivo Light" w:cs="Arial"/>
          <w:sz w:val="22"/>
          <w:szCs w:val="22"/>
        </w:rPr>
        <w:t xml:space="preserve">mediante Acuerdo </w:t>
      </w:r>
      <w:r w:rsidR="00792912">
        <w:rPr>
          <w:rFonts w:ascii="Altivo Light" w:hAnsi="Altivo Light" w:cs="Arial"/>
          <w:sz w:val="22"/>
          <w:szCs w:val="22"/>
        </w:rPr>
        <w:t xml:space="preserve">Ministerial </w:t>
      </w:r>
      <w:r w:rsidR="00AB3869">
        <w:rPr>
          <w:rFonts w:ascii="Altivo Light" w:hAnsi="Altivo Light" w:cs="Arial"/>
          <w:sz w:val="22"/>
          <w:szCs w:val="22"/>
        </w:rPr>
        <w:t xml:space="preserve">Número </w:t>
      </w:r>
      <w:r w:rsidR="00792912">
        <w:rPr>
          <w:rFonts w:ascii="Altivo Light" w:hAnsi="Altivo Light" w:cs="Arial"/>
          <w:sz w:val="22"/>
          <w:szCs w:val="22"/>
        </w:rPr>
        <w:t>228-2020</w:t>
      </w:r>
      <w:r w:rsidR="00AB3869">
        <w:rPr>
          <w:rFonts w:ascii="Altivo Light" w:hAnsi="Altivo Light" w:cs="Arial"/>
          <w:sz w:val="22"/>
          <w:szCs w:val="22"/>
        </w:rPr>
        <w:t xml:space="preserve">, de fecha </w:t>
      </w:r>
      <w:r w:rsidR="00792912">
        <w:rPr>
          <w:rFonts w:ascii="Altivo Light" w:hAnsi="Altivo Light" w:cs="Arial"/>
          <w:sz w:val="22"/>
          <w:szCs w:val="22"/>
        </w:rPr>
        <w:t>veintidós de mayo de dos mil veinte</w:t>
      </w:r>
      <w:r w:rsidR="00AB3869">
        <w:rPr>
          <w:rFonts w:ascii="Altivo Light" w:hAnsi="Altivo Light" w:cs="Arial"/>
          <w:sz w:val="22"/>
          <w:szCs w:val="22"/>
        </w:rPr>
        <w:t xml:space="preserve">, se </w:t>
      </w:r>
      <w:r w:rsidR="00792912">
        <w:rPr>
          <w:rFonts w:ascii="Altivo Light" w:hAnsi="Altivo Light" w:cs="Arial"/>
          <w:sz w:val="22"/>
          <w:szCs w:val="22"/>
        </w:rPr>
        <w:t xml:space="preserve">emitió el Reglamento para la Administración del Fondo Rotativo Institucional con Tarjeta de Compras Institucional -TCI- y Aprobación del Manual de Procedimientos para la Administración de Fondo Rotativo Institucional con Tarjeta de Compras Institucional -TCI-, el cual, en su artículo 3 regula que, el régimen de Fondo Rotativo Institucional con TCI se crea con el objetivo de que la Entidades Públicas del Organismo Ejecutivo dispongan de un mecanismo electrónico para realizar gastos emergentes. </w:t>
      </w: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CONSIDERANDO</w:t>
      </w:r>
    </w:p>
    <w:p w:rsidR="00D31FE9" w:rsidRPr="003D3363" w:rsidRDefault="00D31FE9" w:rsidP="00D31FE9">
      <w:pPr>
        <w:pStyle w:val="Sinespaciado"/>
        <w:rPr>
          <w:rFonts w:ascii="Altivo Light" w:hAnsi="Altivo Light"/>
        </w:rPr>
      </w:pPr>
    </w:p>
    <w:p w:rsidR="00D31FE9" w:rsidRPr="003D3363" w:rsidRDefault="00D31FE9" w:rsidP="00D31FE9">
      <w:pPr>
        <w:spacing w:line="360" w:lineRule="auto"/>
        <w:jc w:val="both"/>
        <w:rPr>
          <w:rFonts w:ascii="Altivo Light" w:hAnsi="Altivo Light" w:cs="Arial"/>
          <w:b/>
          <w:szCs w:val="22"/>
        </w:rPr>
      </w:pPr>
      <w:r w:rsidRPr="003D3363">
        <w:rPr>
          <w:rFonts w:ascii="Altivo Light" w:hAnsi="Altivo Light" w:cs="Arial"/>
          <w:sz w:val="22"/>
          <w:szCs w:val="22"/>
        </w:rPr>
        <w:t xml:space="preserve">Que </w:t>
      </w:r>
      <w:r w:rsidR="00792912">
        <w:rPr>
          <w:rFonts w:ascii="Altivo Light" w:hAnsi="Altivo Light" w:cs="Arial"/>
          <w:sz w:val="22"/>
          <w:szCs w:val="22"/>
        </w:rPr>
        <w:t xml:space="preserve">el artículo 8 del Acuerdo </w:t>
      </w:r>
      <w:r w:rsidR="00902196">
        <w:rPr>
          <w:rFonts w:ascii="Altivo Light" w:hAnsi="Altivo Light" w:cs="Arial"/>
          <w:sz w:val="22"/>
          <w:szCs w:val="22"/>
        </w:rPr>
        <w:t xml:space="preserve">Ministerial </w:t>
      </w:r>
      <w:r w:rsidR="00792912">
        <w:rPr>
          <w:rFonts w:ascii="Altivo Light" w:hAnsi="Altivo Light" w:cs="Arial"/>
          <w:sz w:val="22"/>
          <w:szCs w:val="22"/>
        </w:rPr>
        <w:t xml:space="preserve">Número 228-2020, de fecha veintidós de mayo de dos mil veinte, establece que, las Entidades Públicas que se incorporen al Fondo Rotativo Institucional con TCI, serán responsables del control interno de sus recursos financieros y de la adecuada aplicación de las normativas y procedimientos que defina el Ministerio de Finanzas Públicas así como de la utilización del Sistema Integrado de Administración Financiera y la actualización de las normativas internas que correspondan. Motivo por el cual, </w:t>
      </w:r>
      <w:r w:rsidR="0000007A">
        <w:rPr>
          <w:rFonts w:ascii="Altivo Light" w:hAnsi="Altivo Light" w:cs="Arial"/>
          <w:sz w:val="22"/>
          <w:szCs w:val="22"/>
        </w:rPr>
        <w:t>la Dirección Financiera de la Vicepresidencia de la República, a través de</w:t>
      </w:r>
      <w:r w:rsidR="00D31E29">
        <w:rPr>
          <w:rFonts w:ascii="Altivo Light" w:hAnsi="Altivo Light" w:cs="Arial"/>
          <w:sz w:val="22"/>
          <w:szCs w:val="22"/>
        </w:rPr>
        <w:t xml:space="preserve">l respectivo </w:t>
      </w:r>
      <w:r w:rsidR="0000007A">
        <w:rPr>
          <w:rFonts w:ascii="Altivo Light" w:hAnsi="Altivo Light" w:cs="Arial"/>
          <w:sz w:val="22"/>
          <w:szCs w:val="22"/>
        </w:rPr>
        <w:t xml:space="preserve">Oficio, remitió el proyecto de Manual para la Administración de Fondo Rotativo Institucional con tarjeta de Compras Institucional </w:t>
      </w:r>
      <w:r w:rsidR="00D31E29">
        <w:rPr>
          <w:rFonts w:ascii="Altivo Light" w:hAnsi="Altivo Light" w:cs="Arial"/>
          <w:sz w:val="22"/>
          <w:szCs w:val="22"/>
        </w:rPr>
        <w:t xml:space="preserve"> </w:t>
      </w:r>
      <w:bookmarkStart w:id="0" w:name="_GoBack"/>
      <w:bookmarkEnd w:id="0"/>
      <w:r w:rsidR="0000007A">
        <w:rPr>
          <w:rFonts w:ascii="Altivo Light" w:hAnsi="Altivo Light" w:cs="Arial"/>
          <w:sz w:val="22"/>
          <w:szCs w:val="22"/>
        </w:rPr>
        <w:t xml:space="preserve">-TCI-, a efecto de cumplir con emitir </w:t>
      </w:r>
      <w:r w:rsidR="00792912">
        <w:rPr>
          <w:rFonts w:ascii="Altivo Light" w:hAnsi="Altivo Light" w:cs="Arial"/>
          <w:sz w:val="22"/>
          <w:szCs w:val="22"/>
        </w:rPr>
        <w:t xml:space="preserve">la disposición de control interno respectiva. </w:t>
      </w: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POR TANTO</w:t>
      </w:r>
    </w:p>
    <w:p w:rsidR="00D31FE9" w:rsidRPr="003D3363" w:rsidRDefault="00D31FE9" w:rsidP="00D31FE9">
      <w:pPr>
        <w:pStyle w:val="Sinespaciado"/>
        <w:rPr>
          <w:rFonts w:ascii="Altivo Light" w:hAnsi="Altivo Light"/>
        </w:rPr>
      </w:pPr>
    </w:p>
    <w:p w:rsidR="00D31FE9" w:rsidRPr="00A27811" w:rsidRDefault="00D31FE9" w:rsidP="00A27811">
      <w:pPr>
        <w:spacing w:line="360" w:lineRule="auto"/>
        <w:jc w:val="both"/>
        <w:rPr>
          <w:rFonts w:ascii="Altivo Light" w:hAnsi="Altivo Light" w:cs="Arial"/>
          <w:sz w:val="22"/>
          <w:szCs w:val="22"/>
        </w:rPr>
      </w:pPr>
      <w:r w:rsidRPr="003D3363">
        <w:rPr>
          <w:rFonts w:ascii="Altivo Light" w:hAnsi="Altivo Light" w:cs="Arial"/>
          <w:sz w:val="22"/>
          <w:szCs w:val="22"/>
        </w:rPr>
        <w:t xml:space="preserve">Con base en los artículos </w:t>
      </w:r>
      <w:r w:rsidR="00A27811">
        <w:rPr>
          <w:rFonts w:ascii="Altivo Light" w:hAnsi="Altivo Light" w:cs="Arial"/>
          <w:sz w:val="22"/>
          <w:szCs w:val="22"/>
        </w:rPr>
        <w:t>2, 4, 154, 190 y 191</w:t>
      </w:r>
      <w:r w:rsidRPr="003D3363">
        <w:rPr>
          <w:rFonts w:ascii="Altivo Light" w:hAnsi="Altivo Light" w:cs="Arial"/>
          <w:sz w:val="22"/>
          <w:szCs w:val="22"/>
        </w:rPr>
        <w:t xml:space="preserve"> de la Constitución Política de la República de Guatemala.</w:t>
      </w:r>
      <w:r w:rsidR="00792912">
        <w:rPr>
          <w:rFonts w:ascii="Altivo Light" w:hAnsi="Altivo Light" w:cs="Arial"/>
          <w:sz w:val="22"/>
          <w:szCs w:val="22"/>
        </w:rPr>
        <w:t xml:space="preserve"> 1, 2, 3 y 4 del Acuerdo </w:t>
      </w:r>
      <w:r w:rsidR="00902196">
        <w:rPr>
          <w:rFonts w:ascii="Altivo Light" w:hAnsi="Altivo Light" w:cs="Arial"/>
          <w:sz w:val="22"/>
          <w:szCs w:val="22"/>
        </w:rPr>
        <w:t>Ministerial</w:t>
      </w:r>
      <w:r w:rsidR="00792912">
        <w:rPr>
          <w:rFonts w:ascii="Altivo Light" w:hAnsi="Altivo Light" w:cs="Arial"/>
          <w:sz w:val="22"/>
          <w:szCs w:val="22"/>
        </w:rPr>
        <w:t xml:space="preserve"> Número 228-2020 de fecha veintidós de mayo de dos mil veinte.</w:t>
      </w:r>
    </w:p>
    <w:p w:rsidR="00C33BDA" w:rsidRDefault="00C33BDA" w:rsidP="00D31FE9">
      <w:pPr>
        <w:spacing w:line="360" w:lineRule="auto"/>
        <w:jc w:val="center"/>
        <w:rPr>
          <w:rFonts w:ascii="Altivo Light" w:hAnsi="Altivo Light" w:cs="Arial"/>
          <w:b/>
          <w:sz w:val="22"/>
          <w:szCs w:val="22"/>
        </w:rPr>
      </w:pPr>
    </w:p>
    <w:p w:rsidR="00D31FE9" w:rsidRDefault="00D31FE9" w:rsidP="00D31FE9">
      <w:pPr>
        <w:spacing w:line="360" w:lineRule="auto"/>
        <w:jc w:val="center"/>
        <w:rPr>
          <w:rFonts w:ascii="Altivo Light" w:hAnsi="Altivo Light" w:cs="Arial"/>
          <w:b/>
          <w:sz w:val="22"/>
          <w:szCs w:val="22"/>
        </w:rPr>
      </w:pPr>
      <w:r w:rsidRPr="003D3363">
        <w:rPr>
          <w:rFonts w:ascii="Altivo Light" w:hAnsi="Altivo Light" w:cs="Arial"/>
          <w:b/>
          <w:sz w:val="22"/>
          <w:szCs w:val="22"/>
        </w:rPr>
        <w:lastRenderedPageBreak/>
        <w:t>ACUERDA</w:t>
      </w:r>
    </w:p>
    <w:p w:rsidR="00DE6B0B" w:rsidRPr="003D3363" w:rsidRDefault="00DE6B0B" w:rsidP="00D31FE9">
      <w:pPr>
        <w:spacing w:line="360" w:lineRule="auto"/>
        <w:jc w:val="center"/>
        <w:rPr>
          <w:rFonts w:ascii="Altivo Light" w:hAnsi="Altivo Light" w:cs="Arial"/>
          <w:b/>
          <w:sz w:val="22"/>
          <w:szCs w:val="22"/>
        </w:rPr>
      </w:pPr>
    </w:p>
    <w:p w:rsidR="0029592D" w:rsidRDefault="003D3363" w:rsidP="003D3363">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1:</w:t>
      </w:r>
      <w:r w:rsidRPr="003D3363">
        <w:rPr>
          <w:rFonts w:ascii="Altivo Light" w:hAnsi="Altivo Light" w:cs="Arial"/>
          <w:sz w:val="22"/>
          <w:szCs w:val="22"/>
        </w:rPr>
        <w:t xml:space="preserve"> Se </w:t>
      </w:r>
      <w:r w:rsidR="00792912">
        <w:rPr>
          <w:rFonts w:ascii="Altivo Light" w:hAnsi="Altivo Light" w:cs="Arial"/>
          <w:sz w:val="22"/>
          <w:szCs w:val="22"/>
        </w:rPr>
        <w:t xml:space="preserve">aprueba el Manual </w:t>
      </w:r>
      <w:r w:rsidR="0000007A">
        <w:rPr>
          <w:rFonts w:ascii="Altivo Light" w:hAnsi="Altivo Light" w:cs="Arial"/>
          <w:sz w:val="22"/>
          <w:szCs w:val="22"/>
        </w:rPr>
        <w:t xml:space="preserve">para la Administración de Fondo Rotativo Institucional con Tarjeta de Compras Institucional -TCI-, el cual, es congruente con el Manual emitido por el Ministerio de Finanzas Públicas. </w:t>
      </w:r>
    </w:p>
    <w:p w:rsidR="0000007A" w:rsidRDefault="003D3363" w:rsidP="00A27811">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2</w:t>
      </w:r>
      <w:r w:rsidR="00A27811">
        <w:rPr>
          <w:rFonts w:ascii="Altivo Light" w:hAnsi="Altivo Light" w:cs="Arial"/>
          <w:b/>
          <w:sz w:val="22"/>
          <w:szCs w:val="22"/>
        </w:rPr>
        <w:t xml:space="preserve">: </w:t>
      </w:r>
      <w:r w:rsidR="0000007A">
        <w:rPr>
          <w:rFonts w:ascii="Altivo Light" w:hAnsi="Altivo Light" w:cs="Arial"/>
          <w:sz w:val="22"/>
          <w:szCs w:val="22"/>
        </w:rPr>
        <w:t xml:space="preserve">Se ha cumplido con lo establecido en el artículo 17 del Acuerdo </w:t>
      </w:r>
      <w:r w:rsidR="00902196">
        <w:rPr>
          <w:rFonts w:ascii="Altivo Light" w:hAnsi="Altivo Light" w:cs="Arial"/>
          <w:sz w:val="22"/>
          <w:szCs w:val="22"/>
        </w:rPr>
        <w:t>Ministerial</w:t>
      </w:r>
      <w:r w:rsidR="0000007A">
        <w:rPr>
          <w:rFonts w:ascii="Altivo Light" w:hAnsi="Altivo Light" w:cs="Arial"/>
          <w:sz w:val="22"/>
          <w:szCs w:val="22"/>
        </w:rPr>
        <w:t xml:space="preserve"> Número 228-2020, de fecha veintidós de mayo de dos mil veinte, para lo cual, se emitió la resolución correspondiente. </w:t>
      </w:r>
    </w:p>
    <w:p w:rsidR="00406CAA" w:rsidRDefault="0000007A" w:rsidP="00A27811">
      <w:pPr>
        <w:pStyle w:val="Sinespaciado"/>
        <w:spacing w:line="360" w:lineRule="auto"/>
        <w:jc w:val="both"/>
        <w:rPr>
          <w:rFonts w:ascii="Altivo Light" w:hAnsi="Altivo Light" w:cs="Arial"/>
          <w:sz w:val="22"/>
          <w:szCs w:val="22"/>
        </w:rPr>
      </w:pPr>
      <w:r w:rsidRPr="0000007A">
        <w:rPr>
          <w:rFonts w:ascii="Altivo Light" w:hAnsi="Altivo Light" w:cs="Arial"/>
          <w:b/>
          <w:sz w:val="22"/>
          <w:szCs w:val="22"/>
        </w:rPr>
        <w:t>Artículo 3:</w:t>
      </w:r>
      <w:r>
        <w:rPr>
          <w:rFonts w:ascii="Altivo Light" w:hAnsi="Altivo Light" w:cs="Arial"/>
          <w:sz w:val="22"/>
          <w:szCs w:val="22"/>
        </w:rPr>
        <w:t xml:space="preserve"> El </w:t>
      </w:r>
      <w:r w:rsidR="00A27811">
        <w:rPr>
          <w:rFonts w:ascii="Altivo Light" w:hAnsi="Altivo Light" w:cs="Arial"/>
          <w:sz w:val="22"/>
          <w:szCs w:val="22"/>
        </w:rPr>
        <w:t>presente acuerdo interno entr</w:t>
      </w:r>
      <w:r w:rsidR="00406CAA">
        <w:rPr>
          <w:rFonts w:ascii="Altivo Light" w:hAnsi="Altivo Light" w:cs="Arial"/>
          <w:sz w:val="22"/>
          <w:szCs w:val="22"/>
        </w:rPr>
        <w:t>a</w:t>
      </w:r>
      <w:r w:rsidR="00A27811">
        <w:rPr>
          <w:rFonts w:ascii="Altivo Light" w:hAnsi="Altivo Light" w:cs="Arial"/>
          <w:sz w:val="22"/>
          <w:szCs w:val="22"/>
        </w:rPr>
        <w:t xml:space="preserve"> en vigencia inmediatamente, debiendo notificarse </w:t>
      </w:r>
      <w:r w:rsidR="00406CAA">
        <w:rPr>
          <w:rFonts w:ascii="Altivo Light" w:hAnsi="Altivo Light" w:cs="Arial"/>
          <w:sz w:val="22"/>
          <w:szCs w:val="22"/>
        </w:rPr>
        <w:t xml:space="preserve">juntamente con un ejemplar en forma electrónica del Manual, </w:t>
      </w:r>
      <w:r w:rsidR="00A27811">
        <w:rPr>
          <w:rFonts w:ascii="Altivo Light" w:hAnsi="Altivo Light" w:cs="Arial"/>
          <w:sz w:val="22"/>
          <w:szCs w:val="22"/>
        </w:rPr>
        <w:t xml:space="preserve">a </w:t>
      </w:r>
      <w:r w:rsidR="00406CAA">
        <w:rPr>
          <w:rFonts w:ascii="Altivo Light" w:hAnsi="Altivo Light" w:cs="Arial"/>
          <w:sz w:val="22"/>
          <w:szCs w:val="22"/>
        </w:rPr>
        <w:t xml:space="preserve">la Dirección Financiera y la Unidad de Compras para su debido cumplimiento. </w:t>
      </w:r>
    </w:p>
    <w:p w:rsidR="00D31FE9" w:rsidRDefault="00406CAA" w:rsidP="00A27811">
      <w:pPr>
        <w:pStyle w:val="Sinespaciado"/>
        <w:spacing w:line="360" w:lineRule="auto"/>
        <w:jc w:val="both"/>
        <w:rPr>
          <w:rFonts w:ascii="Altivo Light" w:hAnsi="Altivo Light" w:cs="Arial"/>
          <w:sz w:val="22"/>
          <w:szCs w:val="22"/>
        </w:rPr>
      </w:pPr>
      <w:r w:rsidRPr="00406CAA">
        <w:rPr>
          <w:rFonts w:ascii="Altivo Light" w:hAnsi="Altivo Light" w:cs="Arial"/>
          <w:b/>
          <w:sz w:val="22"/>
          <w:szCs w:val="22"/>
        </w:rPr>
        <w:t>Artículo 4</w:t>
      </w:r>
      <w:r w:rsidRPr="00406CAA">
        <w:rPr>
          <w:rFonts w:ascii="Altivo Light" w:hAnsi="Altivo Light" w:cs="Arial"/>
          <w:i/>
          <w:sz w:val="22"/>
          <w:szCs w:val="22"/>
        </w:rPr>
        <w:t>:</w:t>
      </w:r>
      <w:r>
        <w:rPr>
          <w:rFonts w:ascii="Altivo Light" w:hAnsi="Altivo Light" w:cs="Arial"/>
          <w:sz w:val="22"/>
          <w:szCs w:val="22"/>
        </w:rPr>
        <w:t xml:space="preserve"> El presente Acuerdo y el manual respectivo, deberán </w:t>
      </w:r>
      <w:r w:rsidR="00A27811">
        <w:rPr>
          <w:rFonts w:ascii="Altivo Light" w:hAnsi="Altivo Light" w:cs="Arial"/>
          <w:sz w:val="22"/>
          <w:szCs w:val="22"/>
        </w:rPr>
        <w:t xml:space="preserve">publicarse en la página </w:t>
      </w:r>
      <w:r w:rsidR="000D06CC">
        <w:rPr>
          <w:rFonts w:ascii="Altivo Light" w:hAnsi="Altivo Light" w:cs="Arial"/>
          <w:sz w:val="22"/>
          <w:szCs w:val="22"/>
        </w:rPr>
        <w:t>o</w:t>
      </w:r>
      <w:r w:rsidR="00A27811">
        <w:rPr>
          <w:rFonts w:ascii="Altivo Light" w:hAnsi="Altivo Light" w:cs="Arial"/>
          <w:sz w:val="22"/>
          <w:szCs w:val="22"/>
        </w:rPr>
        <w:t xml:space="preserve">ficial de la Vicepresidencia de la República. </w:t>
      </w:r>
    </w:p>
    <w:p w:rsidR="00A27811" w:rsidRPr="00A27811" w:rsidRDefault="00A27811" w:rsidP="00A27811">
      <w:pPr>
        <w:pStyle w:val="Sinespaciado"/>
        <w:spacing w:line="360" w:lineRule="auto"/>
        <w:jc w:val="center"/>
        <w:rPr>
          <w:rFonts w:ascii="Altivo Light" w:hAnsi="Altivo Light"/>
          <w:b/>
        </w:rPr>
      </w:pPr>
      <w:r w:rsidRPr="00A27811">
        <w:rPr>
          <w:rFonts w:ascii="Altivo Light" w:hAnsi="Altivo Light"/>
          <w:b/>
        </w:rPr>
        <w:t>COMUNÍQUESE</w:t>
      </w:r>
    </w:p>
    <w:p w:rsidR="002E32DE" w:rsidRPr="003D3363" w:rsidRDefault="002E32DE" w:rsidP="00B35736">
      <w:pPr>
        <w:jc w:val="both"/>
        <w:rPr>
          <w:rFonts w:ascii="Altivo Light" w:hAnsi="Altivo Light"/>
          <w:sz w:val="21"/>
          <w:szCs w:val="21"/>
        </w:rPr>
      </w:pPr>
    </w:p>
    <w:sectPr w:rsidR="002E32DE" w:rsidRPr="003D3363" w:rsidSect="005055BF">
      <w:headerReference w:type="default" r:id="rId7"/>
      <w:footerReference w:type="default" r:id="rId8"/>
      <w:pgSz w:w="12240" w:h="1872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0D" w:rsidRDefault="009C520D" w:rsidP="00184C47">
      <w:r>
        <w:separator/>
      </w:r>
    </w:p>
  </w:endnote>
  <w:endnote w:type="continuationSeparator" w:id="0">
    <w:p w:rsidR="009C520D" w:rsidRDefault="009C520D"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43953"/>
      <w:docPartObj>
        <w:docPartGallery w:val="Page Numbers (Bottom of Page)"/>
        <w:docPartUnique/>
      </w:docPartObj>
    </w:sdtPr>
    <w:sdtEndPr/>
    <w:sdtContent>
      <w:p w:rsidR="007B246E" w:rsidRDefault="007B246E" w:rsidP="007B246E">
        <w:pPr>
          <w:pStyle w:val="Piedepgina"/>
          <w:jc w:val="right"/>
        </w:pPr>
        <w:r>
          <w:rPr>
            <w:noProof/>
          </w:rPr>
          <w:drawing>
            <wp:anchor distT="0" distB="0" distL="114300" distR="114300" simplePos="0" relativeHeight="251660288" behindDoc="1" locked="0" layoutInCell="1" allowOverlap="1" wp14:anchorId="533E9570" wp14:editId="22F7D98F">
              <wp:simplePos x="0" y="0"/>
              <wp:positionH relativeFrom="margin">
                <wp:posOffset>-151841</wp:posOffset>
              </wp:positionH>
              <wp:positionV relativeFrom="paragraph">
                <wp:posOffset>12065</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1961FDB2" wp14:editId="5F4E58B9">
                  <wp:simplePos x="0" y="0"/>
                  <wp:positionH relativeFrom="margin">
                    <wp:align>left</wp:align>
                  </wp:positionH>
                  <wp:positionV relativeFrom="paragraph">
                    <wp:posOffset>6407</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DB2" id="_x0000_t202" coordsize="21600,21600" o:spt="202" path="m,l,21600r21600,l21600,xe">
                  <v:stroke joinstyle="miter"/>
                  <v:path gradientshapeok="t" o:connecttype="rect"/>
                </v:shapetype>
                <v:shape id="Cuadro de texto 3" o:spid="_x0000_s1026" type="#_x0000_t202" style="position:absolute;left:0;text-align:left;margin-left:0;margin-top:.5pt;width:337.8pt;height:4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" filled="f" stroked="f" strokeweight=".5pt">
                  <v:textbo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fldChar w:fldCharType="begin"/>
        </w:r>
        <w:r>
          <w:instrText>PAGE   \* MERGEFORMAT</w:instrText>
        </w:r>
        <w:r>
          <w:fldChar w:fldCharType="separate"/>
        </w:r>
        <w:r>
          <w:t>1</w:t>
        </w:r>
        <w:r>
          <w:fldChar w:fldCharType="end"/>
        </w:r>
      </w:p>
    </w:sdtContent>
  </w:sdt>
  <w:p w:rsidR="007B246E" w:rsidRDefault="007B246E" w:rsidP="007B246E">
    <w:pPr>
      <w:pStyle w:val="Piedepgina"/>
    </w:pPr>
  </w:p>
  <w:p w:rsidR="007B246E" w:rsidRDefault="007B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0D" w:rsidRDefault="009C520D" w:rsidP="00184C47">
      <w:r>
        <w:separator/>
      </w:r>
    </w:p>
  </w:footnote>
  <w:footnote w:type="continuationSeparator" w:id="0">
    <w:p w:rsidR="009C520D" w:rsidRDefault="009C520D"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47" w:rsidRDefault="007B246E">
    <w:pPr>
      <w:pStyle w:val="Encabezado"/>
    </w:pPr>
    <w:r>
      <w:rPr>
        <w:noProof/>
      </w:rPr>
      <w:drawing>
        <wp:inline distT="0" distB="0" distL="0" distR="0" wp14:anchorId="4C7CA49A" wp14:editId="64C3878D">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09570" cy="7025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0007A"/>
    <w:rsid w:val="0004789E"/>
    <w:rsid w:val="000B1382"/>
    <w:rsid w:val="000B4821"/>
    <w:rsid w:val="000B4DA1"/>
    <w:rsid w:val="000B6AC9"/>
    <w:rsid w:val="000D06CC"/>
    <w:rsid w:val="00184C47"/>
    <w:rsid w:val="001A20D2"/>
    <w:rsid w:val="001A425D"/>
    <w:rsid w:val="001D172B"/>
    <w:rsid w:val="002226B6"/>
    <w:rsid w:val="00224677"/>
    <w:rsid w:val="00233301"/>
    <w:rsid w:val="0029592D"/>
    <w:rsid w:val="002E32DE"/>
    <w:rsid w:val="002E4A1D"/>
    <w:rsid w:val="00315F30"/>
    <w:rsid w:val="003433F6"/>
    <w:rsid w:val="00356A9B"/>
    <w:rsid w:val="003D3363"/>
    <w:rsid w:val="003D73BC"/>
    <w:rsid w:val="00406CAA"/>
    <w:rsid w:val="004436F0"/>
    <w:rsid w:val="00460D55"/>
    <w:rsid w:val="004855AC"/>
    <w:rsid w:val="004C5A6F"/>
    <w:rsid w:val="005055BF"/>
    <w:rsid w:val="005232ED"/>
    <w:rsid w:val="00560EA3"/>
    <w:rsid w:val="005628D8"/>
    <w:rsid w:val="005A325D"/>
    <w:rsid w:val="005C0739"/>
    <w:rsid w:val="006758E7"/>
    <w:rsid w:val="00683F8D"/>
    <w:rsid w:val="00733C97"/>
    <w:rsid w:val="00754D1B"/>
    <w:rsid w:val="00774230"/>
    <w:rsid w:val="00792912"/>
    <w:rsid w:val="007957EE"/>
    <w:rsid w:val="007B246E"/>
    <w:rsid w:val="007E2A5E"/>
    <w:rsid w:val="007F1533"/>
    <w:rsid w:val="00837EBA"/>
    <w:rsid w:val="008403F4"/>
    <w:rsid w:val="00841236"/>
    <w:rsid w:val="008A532D"/>
    <w:rsid w:val="008F0111"/>
    <w:rsid w:val="00902196"/>
    <w:rsid w:val="009C3DC7"/>
    <w:rsid w:val="009C520D"/>
    <w:rsid w:val="009D2EF2"/>
    <w:rsid w:val="00A27811"/>
    <w:rsid w:val="00A64C39"/>
    <w:rsid w:val="00AA14CA"/>
    <w:rsid w:val="00AB3869"/>
    <w:rsid w:val="00B35736"/>
    <w:rsid w:val="00B63FBF"/>
    <w:rsid w:val="00BD5659"/>
    <w:rsid w:val="00BF01C0"/>
    <w:rsid w:val="00C00A56"/>
    <w:rsid w:val="00C05C38"/>
    <w:rsid w:val="00C2134E"/>
    <w:rsid w:val="00C33BDA"/>
    <w:rsid w:val="00C72CD5"/>
    <w:rsid w:val="00CA7597"/>
    <w:rsid w:val="00CB43B4"/>
    <w:rsid w:val="00CB4705"/>
    <w:rsid w:val="00D31E29"/>
    <w:rsid w:val="00D31FE9"/>
    <w:rsid w:val="00D7533D"/>
    <w:rsid w:val="00DB361B"/>
    <w:rsid w:val="00DC43DF"/>
    <w:rsid w:val="00DE6051"/>
    <w:rsid w:val="00DE6B0B"/>
    <w:rsid w:val="00E30D47"/>
    <w:rsid w:val="00EE5C67"/>
    <w:rsid w:val="00F141C0"/>
    <w:rsid w:val="00F449FC"/>
    <w:rsid w:val="00F64559"/>
    <w:rsid w:val="00F666A4"/>
    <w:rsid w:val="00FB28E0"/>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DB3F5"/>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Prrafodelista">
    <w:name w:val="List Paragraph"/>
    <w:basedOn w:val="Normal"/>
    <w:uiPriority w:val="34"/>
    <w:qFormat/>
    <w:rsid w:val="00DC43DF"/>
    <w:pPr>
      <w:ind w:left="720"/>
      <w:contextualSpacing/>
    </w:pPr>
  </w:style>
  <w:style w:type="paragraph" w:styleId="Textodeglobo">
    <w:name w:val="Balloon Text"/>
    <w:basedOn w:val="Normal"/>
    <w:link w:val="TextodegloboCar"/>
    <w:uiPriority w:val="99"/>
    <w:semiHidden/>
    <w:unhideWhenUsed/>
    <w:rsid w:val="00233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301"/>
    <w:rPr>
      <w:rFonts w:ascii="Segoe UI" w:hAnsi="Segoe UI" w:cs="Segoe UI"/>
      <w:sz w:val="18"/>
      <w:szCs w:val="18"/>
      <w:lang w:val="es-ES_tradnl"/>
    </w:rPr>
  </w:style>
  <w:style w:type="paragraph" w:styleId="Sinespaciado">
    <w:name w:val="No Spacing"/>
    <w:uiPriority w:val="1"/>
    <w:qFormat/>
    <w:rsid w:val="00D31FE9"/>
    <w:rPr>
      <w:lang w:val="es-ES_tradnl"/>
    </w:rPr>
  </w:style>
  <w:style w:type="table" w:styleId="Tablaconcuadrcula">
    <w:name w:val="Table Grid"/>
    <w:basedOn w:val="Tablanormal"/>
    <w:uiPriority w:val="59"/>
    <w:rsid w:val="00D31FE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63"/>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3D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611">
      <w:bodyDiv w:val="1"/>
      <w:marLeft w:val="0"/>
      <w:marRight w:val="0"/>
      <w:marTop w:val="0"/>
      <w:marBottom w:val="0"/>
      <w:divBdr>
        <w:top w:val="none" w:sz="0" w:space="0" w:color="auto"/>
        <w:left w:val="none" w:sz="0" w:space="0" w:color="auto"/>
        <w:bottom w:val="none" w:sz="0" w:space="0" w:color="auto"/>
        <w:right w:val="none" w:sz="0" w:space="0" w:color="auto"/>
      </w:divBdr>
    </w:div>
    <w:div w:id="534928569">
      <w:bodyDiv w:val="1"/>
      <w:marLeft w:val="0"/>
      <w:marRight w:val="0"/>
      <w:marTop w:val="0"/>
      <w:marBottom w:val="0"/>
      <w:divBdr>
        <w:top w:val="none" w:sz="0" w:space="0" w:color="auto"/>
        <w:left w:val="none" w:sz="0" w:space="0" w:color="auto"/>
        <w:bottom w:val="none" w:sz="0" w:space="0" w:color="auto"/>
        <w:right w:val="none" w:sz="0" w:space="0" w:color="auto"/>
      </w:divBdr>
    </w:div>
    <w:div w:id="795442850">
      <w:bodyDiv w:val="1"/>
      <w:marLeft w:val="0"/>
      <w:marRight w:val="0"/>
      <w:marTop w:val="0"/>
      <w:marBottom w:val="0"/>
      <w:divBdr>
        <w:top w:val="none" w:sz="0" w:space="0" w:color="auto"/>
        <w:left w:val="none" w:sz="0" w:space="0" w:color="auto"/>
        <w:bottom w:val="none" w:sz="0" w:space="0" w:color="auto"/>
        <w:right w:val="none" w:sz="0" w:space="0" w:color="auto"/>
      </w:divBdr>
      <w:divsChild>
        <w:div w:id="993411284">
          <w:marLeft w:val="0"/>
          <w:marRight w:val="0"/>
          <w:marTop w:val="0"/>
          <w:marBottom w:val="0"/>
          <w:divBdr>
            <w:top w:val="none" w:sz="0" w:space="0" w:color="auto"/>
            <w:left w:val="none" w:sz="0" w:space="0" w:color="auto"/>
            <w:bottom w:val="none" w:sz="0" w:space="0" w:color="auto"/>
            <w:right w:val="none" w:sz="0" w:space="0" w:color="auto"/>
          </w:divBdr>
          <w:divsChild>
            <w:div w:id="1955019661">
              <w:marLeft w:val="0"/>
              <w:marRight w:val="0"/>
              <w:marTop w:val="0"/>
              <w:marBottom w:val="0"/>
              <w:divBdr>
                <w:top w:val="none" w:sz="0" w:space="0" w:color="auto"/>
                <w:left w:val="none" w:sz="0" w:space="0" w:color="auto"/>
                <w:bottom w:val="none" w:sz="0" w:space="0" w:color="auto"/>
                <w:right w:val="none" w:sz="0" w:space="0" w:color="auto"/>
              </w:divBdr>
              <w:divsChild>
                <w:div w:id="934019432">
                  <w:marLeft w:val="0"/>
                  <w:marRight w:val="0"/>
                  <w:marTop w:val="0"/>
                  <w:marBottom w:val="0"/>
                  <w:divBdr>
                    <w:top w:val="none" w:sz="0" w:space="0" w:color="auto"/>
                    <w:left w:val="none" w:sz="0" w:space="0" w:color="auto"/>
                    <w:bottom w:val="none" w:sz="0" w:space="0" w:color="auto"/>
                    <w:right w:val="none" w:sz="0" w:space="0" w:color="auto"/>
                  </w:divBdr>
                  <w:divsChild>
                    <w:div w:id="1829856955">
                      <w:marLeft w:val="0"/>
                      <w:marRight w:val="0"/>
                      <w:marTop w:val="0"/>
                      <w:marBottom w:val="0"/>
                      <w:divBdr>
                        <w:top w:val="none" w:sz="0" w:space="0" w:color="auto"/>
                        <w:left w:val="none" w:sz="0" w:space="0" w:color="auto"/>
                        <w:bottom w:val="none" w:sz="0" w:space="0" w:color="auto"/>
                        <w:right w:val="none" w:sz="0" w:space="0" w:color="auto"/>
                      </w:divBdr>
                      <w:divsChild>
                        <w:div w:id="1989628683">
                          <w:marLeft w:val="0"/>
                          <w:marRight w:val="0"/>
                          <w:marTop w:val="0"/>
                          <w:marBottom w:val="0"/>
                          <w:divBdr>
                            <w:top w:val="none" w:sz="0" w:space="0" w:color="auto"/>
                            <w:left w:val="none" w:sz="0" w:space="0" w:color="auto"/>
                            <w:bottom w:val="none" w:sz="0" w:space="0" w:color="auto"/>
                            <w:right w:val="none" w:sz="0" w:space="0" w:color="auto"/>
                          </w:divBdr>
                          <w:divsChild>
                            <w:div w:id="106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69812">
      <w:bodyDiv w:val="1"/>
      <w:marLeft w:val="0"/>
      <w:marRight w:val="0"/>
      <w:marTop w:val="0"/>
      <w:marBottom w:val="0"/>
      <w:divBdr>
        <w:top w:val="none" w:sz="0" w:space="0" w:color="auto"/>
        <w:left w:val="none" w:sz="0" w:space="0" w:color="auto"/>
        <w:bottom w:val="none" w:sz="0" w:space="0" w:color="auto"/>
        <w:right w:val="none" w:sz="0" w:space="0" w:color="auto"/>
      </w:divBdr>
    </w:div>
    <w:div w:id="1449619595">
      <w:bodyDiv w:val="1"/>
      <w:marLeft w:val="0"/>
      <w:marRight w:val="0"/>
      <w:marTop w:val="0"/>
      <w:marBottom w:val="0"/>
      <w:divBdr>
        <w:top w:val="none" w:sz="0" w:space="0" w:color="auto"/>
        <w:left w:val="none" w:sz="0" w:space="0" w:color="auto"/>
        <w:bottom w:val="none" w:sz="0" w:space="0" w:color="auto"/>
        <w:right w:val="none" w:sz="0" w:space="0" w:color="auto"/>
      </w:divBdr>
      <w:divsChild>
        <w:div w:id="98179753">
          <w:marLeft w:val="0"/>
          <w:marRight w:val="0"/>
          <w:marTop w:val="0"/>
          <w:marBottom w:val="0"/>
          <w:divBdr>
            <w:top w:val="none" w:sz="0" w:space="0" w:color="auto"/>
            <w:left w:val="none" w:sz="0" w:space="0" w:color="auto"/>
            <w:bottom w:val="none" w:sz="0" w:space="0" w:color="auto"/>
            <w:right w:val="none" w:sz="0" w:space="0" w:color="auto"/>
          </w:divBdr>
          <w:divsChild>
            <w:div w:id="645552411">
              <w:marLeft w:val="0"/>
              <w:marRight w:val="0"/>
              <w:marTop w:val="0"/>
              <w:marBottom w:val="0"/>
              <w:divBdr>
                <w:top w:val="none" w:sz="0" w:space="0" w:color="auto"/>
                <w:left w:val="none" w:sz="0" w:space="0" w:color="auto"/>
                <w:bottom w:val="none" w:sz="0" w:space="0" w:color="auto"/>
                <w:right w:val="none" w:sz="0" w:space="0" w:color="auto"/>
              </w:divBdr>
              <w:divsChild>
                <w:div w:id="1719814383">
                  <w:marLeft w:val="0"/>
                  <w:marRight w:val="0"/>
                  <w:marTop w:val="0"/>
                  <w:marBottom w:val="0"/>
                  <w:divBdr>
                    <w:top w:val="none" w:sz="0" w:space="0" w:color="auto"/>
                    <w:left w:val="none" w:sz="0" w:space="0" w:color="auto"/>
                    <w:bottom w:val="none" w:sz="0" w:space="0" w:color="auto"/>
                    <w:right w:val="none" w:sz="0" w:space="0" w:color="auto"/>
                  </w:divBdr>
                  <w:divsChild>
                    <w:div w:id="228658393">
                      <w:marLeft w:val="0"/>
                      <w:marRight w:val="0"/>
                      <w:marTop w:val="0"/>
                      <w:marBottom w:val="0"/>
                      <w:divBdr>
                        <w:top w:val="none" w:sz="0" w:space="0" w:color="auto"/>
                        <w:left w:val="none" w:sz="0" w:space="0" w:color="auto"/>
                        <w:bottom w:val="none" w:sz="0" w:space="0" w:color="auto"/>
                        <w:right w:val="none" w:sz="0" w:space="0" w:color="auto"/>
                      </w:divBdr>
                      <w:divsChild>
                        <w:div w:id="892231627">
                          <w:marLeft w:val="0"/>
                          <w:marRight w:val="0"/>
                          <w:marTop w:val="0"/>
                          <w:marBottom w:val="0"/>
                          <w:divBdr>
                            <w:top w:val="none" w:sz="0" w:space="0" w:color="auto"/>
                            <w:left w:val="none" w:sz="0" w:space="0" w:color="auto"/>
                            <w:bottom w:val="none" w:sz="0" w:space="0" w:color="auto"/>
                            <w:right w:val="none" w:sz="0" w:space="0" w:color="auto"/>
                          </w:divBdr>
                          <w:divsChild>
                            <w:div w:id="144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58658">
      <w:bodyDiv w:val="1"/>
      <w:marLeft w:val="0"/>
      <w:marRight w:val="0"/>
      <w:marTop w:val="0"/>
      <w:marBottom w:val="0"/>
      <w:divBdr>
        <w:top w:val="none" w:sz="0" w:space="0" w:color="auto"/>
        <w:left w:val="none" w:sz="0" w:space="0" w:color="auto"/>
        <w:bottom w:val="none" w:sz="0" w:space="0" w:color="auto"/>
        <w:right w:val="none" w:sz="0" w:space="0" w:color="auto"/>
      </w:divBdr>
    </w:div>
    <w:div w:id="1776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33FFE3-52D3-433A-B30D-B193CA62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404</Words>
  <Characters>2222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6</cp:revision>
  <cp:lastPrinted>2025-01-28T17:17:00Z</cp:lastPrinted>
  <dcterms:created xsi:type="dcterms:W3CDTF">2025-01-28T17:17:00Z</dcterms:created>
  <dcterms:modified xsi:type="dcterms:W3CDTF">2025-01-31T16:22:00Z</dcterms:modified>
</cp:coreProperties>
</file>