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 xml:space="preserve">. Todos los funcionarios y empleados públicos, en especial las autoridades de las instituciones, tienen la obligación de promover y velar que las acciones del Estado sean eficaces, eficientes y equitativas, continuar con el logro de los resultados establecidos,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EF4" w:rsidRDefault="00C43EF4" w:rsidP="005B1EDE">
      <w:r>
        <w:separator/>
      </w:r>
    </w:p>
  </w:endnote>
  <w:endnote w:type="continuationSeparator" w:id="0">
    <w:p w:rsidR="00C43EF4" w:rsidRDefault="00C43EF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EF4" w:rsidRDefault="00C43EF4" w:rsidP="005B1EDE">
      <w:r>
        <w:separator/>
      </w:r>
    </w:p>
  </w:footnote>
  <w:footnote w:type="continuationSeparator" w:id="0">
    <w:p w:rsidR="00C43EF4" w:rsidRDefault="00C43EF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737B5"/>
    <w:rsid w:val="00087136"/>
    <w:rsid w:val="000D7F56"/>
    <w:rsid w:val="00113956"/>
    <w:rsid w:val="00114F79"/>
    <w:rsid w:val="001B516E"/>
    <w:rsid w:val="001D7C7F"/>
    <w:rsid w:val="00200E23"/>
    <w:rsid w:val="00233496"/>
    <w:rsid w:val="00237445"/>
    <w:rsid w:val="00264F93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E4B66"/>
    <w:rsid w:val="007F0C21"/>
    <w:rsid w:val="007F245E"/>
    <w:rsid w:val="00801937"/>
    <w:rsid w:val="008254AF"/>
    <w:rsid w:val="00890F2F"/>
    <w:rsid w:val="0089769F"/>
    <w:rsid w:val="008A0885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B52D2"/>
    <w:rsid w:val="00AC703C"/>
    <w:rsid w:val="00AD7F4E"/>
    <w:rsid w:val="00AE77D1"/>
    <w:rsid w:val="00B84EA4"/>
    <w:rsid w:val="00BE6F28"/>
    <w:rsid w:val="00C25AEF"/>
    <w:rsid w:val="00C43EF4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2025-12-04T17:50:00Z</dcterms:created>
  <dcterms:modified xsi:type="dcterms:W3CDTF">2025-12-04T17:50:00Z</dcterms:modified>
</cp:coreProperties>
</file>