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E66A" w14:textId="77777777" w:rsidR="00F43312" w:rsidRPr="005B2DF7" w:rsidRDefault="00F43312" w:rsidP="00F43312">
      <w:pPr>
        <w:rPr>
          <w:rFonts w:ascii="Altivo Light" w:hAnsi="Altivo Light"/>
          <w:color w:val="000000" w:themeColor="text1"/>
          <w:lang w:val="es-ES"/>
        </w:rPr>
      </w:pPr>
    </w:p>
    <w:p w14:paraId="238A603A" w14:textId="77777777" w:rsidR="00F43312" w:rsidRPr="005B2DF7" w:rsidRDefault="00F43312" w:rsidP="00F43312">
      <w:pPr>
        <w:rPr>
          <w:rFonts w:ascii="Altivo Light" w:hAnsi="Altivo Light"/>
          <w:color w:val="000000" w:themeColor="text1"/>
          <w:lang w:val="es-ES_tradnl"/>
        </w:rPr>
      </w:pPr>
    </w:p>
    <w:p w14:paraId="0E9A6452" w14:textId="77777777" w:rsidR="00F43312" w:rsidRPr="005B2DF7" w:rsidRDefault="00F43312" w:rsidP="00F43312">
      <w:pPr>
        <w:jc w:val="both"/>
        <w:rPr>
          <w:rFonts w:ascii="Altivo Light" w:hAnsi="Altivo Light"/>
          <w:color w:val="000000" w:themeColor="text1"/>
          <w:lang w:val="es-ES_tradnl"/>
        </w:rPr>
      </w:pPr>
    </w:p>
    <w:p w14:paraId="540749B2" w14:textId="77777777" w:rsidR="00F43312" w:rsidRPr="005B2DF7" w:rsidRDefault="00F43312" w:rsidP="00F43312">
      <w:pPr>
        <w:jc w:val="both"/>
        <w:rPr>
          <w:rFonts w:ascii="Altivo Light" w:hAnsi="Altivo Light"/>
          <w:color w:val="000000" w:themeColor="text1"/>
          <w:lang w:val="es-ES_tradnl"/>
        </w:rPr>
      </w:pPr>
    </w:p>
    <w:p w14:paraId="36A31C70" w14:textId="77777777" w:rsidR="00F43312" w:rsidRPr="005B2DF7" w:rsidRDefault="00F43312" w:rsidP="00F43312">
      <w:pPr>
        <w:jc w:val="both"/>
        <w:rPr>
          <w:rFonts w:ascii="Altivo Light" w:hAnsi="Altivo Light"/>
          <w:color w:val="000000" w:themeColor="text1"/>
          <w:lang w:val="es-ES_tradnl"/>
        </w:rPr>
      </w:pPr>
    </w:p>
    <w:p w14:paraId="2A86C84F" w14:textId="77777777" w:rsidR="00F43312" w:rsidRPr="005B2DF7" w:rsidRDefault="00F43312" w:rsidP="00F43312">
      <w:pPr>
        <w:jc w:val="both"/>
        <w:rPr>
          <w:rFonts w:ascii="Altivo Light" w:hAnsi="Altivo Light"/>
          <w:color w:val="000000" w:themeColor="text1"/>
          <w:lang w:val="es-ES_tradnl"/>
        </w:rPr>
      </w:pPr>
    </w:p>
    <w:p w14:paraId="0FBF4D74" w14:textId="77777777" w:rsidR="00F43312" w:rsidRPr="005B2DF7" w:rsidRDefault="00F43312" w:rsidP="00F43312">
      <w:pPr>
        <w:jc w:val="both"/>
        <w:rPr>
          <w:rFonts w:ascii="Altivo Light" w:hAnsi="Altivo Light"/>
          <w:color w:val="000000" w:themeColor="text1"/>
          <w:lang w:val="es-ES_tradnl"/>
        </w:rPr>
      </w:pPr>
    </w:p>
    <w:p w14:paraId="390B0AF2" w14:textId="77777777" w:rsidR="00F43312" w:rsidRPr="005B2DF7" w:rsidRDefault="00F43312" w:rsidP="00F43312">
      <w:pPr>
        <w:jc w:val="both"/>
        <w:rPr>
          <w:rFonts w:ascii="Altivo Light" w:hAnsi="Altivo Light"/>
          <w:color w:val="000000" w:themeColor="text1"/>
          <w:lang w:val="es-ES_tradnl"/>
        </w:rPr>
      </w:pPr>
    </w:p>
    <w:p w14:paraId="77AFBB67" w14:textId="77777777" w:rsidR="00F43312" w:rsidRPr="0002670B" w:rsidRDefault="00F43312" w:rsidP="00F43312">
      <w:pPr>
        <w:jc w:val="center"/>
        <w:rPr>
          <w:rFonts w:ascii="Altivo Light" w:hAnsi="Altivo Light"/>
          <w:b/>
          <w:color w:val="000000" w:themeColor="text1"/>
          <w:sz w:val="40"/>
          <w:szCs w:val="40"/>
          <w:lang w:val="es-ES_tradnl"/>
        </w:rPr>
      </w:pPr>
      <w:r w:rsidRPr="0002670B">
        <w:rPr>
          <w:rFonts w:ascii="Altivo Light" w:hAnsi="Altivo Light"/>
          <w:b/>
          <w:color w:val="000000" w:themeColor="text1"/>
          <w:sz w:val="40"/>
          <w:szCs w:val="40"/>
          <w:lang w:val="es-ES_tradnl"/>
        </w:rPr>
        <w:t>PLAN DE TRABAJO 202</w:t>
      </w:r>
      <w:r>
        <w:rPr>
          <w:rFonts w:ascii="Altivo Light" w:hAnsi="Altivo Light"/>
          <w:b/>
          <w:color w:val="000000" w:themeColor="text1"/>
          <w:sz w:val="40"/>
          <w:szCs w:val="40"/>
          <w:lang w:val="es-ES_tradnl"/>
        </w:rPr>
        <w:t>6</w:t>
      </w:r>
      <w:r w:rsidRPr="0002670B">
        <w:rPr>
          <w:rFonts w:ascii="Altivo Light" w:hAnsi="Altivo Light"/>
          <w:b/>
          <w:color w:val="000000" w:themeColor="text1"/>
          <w:sz w:val="40"/>
          <w:szCs w:val="40"/>
          <w:lang w:val="es-ES_tradnl"/>
        </w:rPr>
        <w:t xml:space="preserve"> </w:t>
      </w:r>
    </w:p>
    <w:p w14:paraId="2BB5684A" w14:textId="77777777" w:rsidR="00F43312" w:rsidRPr="0002670B" w:rsidRDefault="00F43312" w:rsidP="00F43312">
      <w:pPr>
        <w:jc w:val="center"/>
        <w:rPr>
          <w:rFonts w:ascii="Altivo Light" w:hAnsi="Altivo Light"/>
          <w:b/>
          <w:color w:val="000000" w:themeColor="text1"/>
          <w:sz w:val="40"/>
          <w:szCs w:val="40"/>
          <w:lang w:val="es-ES"/>
        </w:rPr>
      </w:pPr>
      <w:r w:rsidRPr="0002670B">
        <w:rPr>
          <w:rFonts w:ascii="Altivo Light" w:hAnsi="Altivo Light"/>
          <w:b/>
          <w:color w:val="000000" w:themeColor="text1"/>
          <w:sz w:val="40"/>
          <w:szCs w:val="40"/>
          <w:lang w:val="es-ES_tradnl"/>
        </w:rPr>
        <w:t>IMPLEMENTACIÓN DEL SISTEMA DE INTEGRIDAD</w:t>
      </w:r>
    </w:p>
    <w:p w14:paraId="696E9AC0" w14:textId="77777777" w:rsidR="00F43312" w:rsidRPr="005B2DF7" w:rsidRDefault="00F43312" w:rsidP="00F43312">
      <w:pPr>
        <w:jc w:val="both"/>
        <w:rPr>
          <w:rFonts w:ascii="Altivo Light" w:hAnsi="Altivo Light"/>
          <w:color w:val="000000" w:themeColor="text1"/>
          <w:lang w:val="es-ES_tradnl"/>
        </w:rPr>
      </w:pPr>
    </w:p>
    <w:p w14:paraId="5333969C" w14:textId="77777777" w:rsidR="00F43312" w:rsidRPr="005B2DF7" w:rsidRDefault="00F43312" w:rsidP="00F43312">
      <w:pPr>
        <w:jc w:val="right"/>
        <w:rPr>
          <w:rFonts w:ascii="Altivo Light" w:hAnsi="Altivo Light"/>
          <w:color w:val="000000" w:themeColor="text1"/>
          <w:lang w:val="es-ES_tradnl"/>
        </w:rPr>
      </w:pPr>
    </w:p>
    <w:p w14:paraId="7D25B6DC" w14:textId="77777777" w:rsidR="00F43312" w:rsidRPr="00781D4B" w:rsidRDefault="00F43312" w:rsidP="00F43312">
      <w:pPr>
        <w:jc w:val="center"/>
        <w:rPr>
          <w:rFonts w:ascii="Altivo Light" w:hAnsi="Altivo Light"/>
          <w:b/>
          <w:color w:val="000000" w:themeColor="text1"/>
          <w:sz w:val="40"/>
          <w:lang w:val="es-ES_tradnl"/>
        </w:rPr>
      </w:pPr>
      <w:r w:rsidRPr="00781D4B">
        <w:rPr>
          <w:rFonts w:ascii="Altivo Light" w:hAnsi="Altivo Light"/>
          <w:b/>
          <w:color w:val="000000" w:themeColor="text1"/>
          <w:sz w:val="40"/>
          <w:lang w:val="es-ES_tradnl"/>
        </w:rPr>
        <w:t>VICEPRESIDENCIA DE LA REPÚBLICA</w:t>
      </w:r>
    </w:p>
    <w:p w14:paraId="2AE50E1C" w14:textId="77777777" w:rsidR="00F43312" w:rsidRPr="00781D4B" w:rsidRDefault="00F43312" w:rsidP="00F43312">
      <w:pPr>
        <w:jc w:val="center"/>
        <w:rPr>
          <w:rFonts w:ascii="Altivo Light" w:hAnsi="Altivo Light"/>
          <w:b/>
          <w:color w:val="000000" w:themeColor="text1"/>
          <w:sz w:val="40"/>
          <w:lang w:val="es-ES_tradnl"/>
        </w:rPr>
      </w:pPr>
      <w:r w:rsidRPr="00781D4B">
        <w:rPr>
          <w:rFonts w:ascii="Altivo Light" w:hAnsi="Altivo Light"/>
          <w:b/>
          <w:color w:val="000000" w:themeColor="text1"/>
          <w:sz w:val="40"/>
          <w:lang w:val="es-ES_tradnl"/>
        </w:rPr>
        <w:t xml:space="preserve">Guatemala, </w:t>
      </w:r>
      <w:r>
        <w:rPr>
          <w:rFonts w:ascii="Altivo Light" w:hAnsi="Altivo Light"/>
          <w:b/>
          <w:color w:val="000000" w:themeColor="text1"/>
          <w:sz w:val="40"/>
          <w:lang w:val="es-ES_tradnl"/>
        </w:rPr>
        <w:t>12</w:t>
      </w:r>
      <w:r w:rsidRPr="00781D4B">
        <w:rPr>
          <w:rFonts w:ascii="Altivo Light" w:hAnsi="Altivo Light"/>
          <w:b/>
          <w:color w:val="000000" w:themeColor="text1"/>
          <w:sz w:val="40"/>
          <w:lang w:val="es-ES_tradnl"/>
        </w:rPr>
        <w:t xml:space="preserve"> de </w:t>
      </w:r>
      <w:r>
        <w:rPr>
          <w:rFonts w:ascii="Altivo Light" w:hAnsi="Altivo Light"/>
          <w:b/>
          <w:color w:val="000000" w:themeColor="text1"/>
          <w:sz w:val="40"/>
          <w:lang w:val="es-ES_tradnl"/>
        </w:rPr>
        <w:t xml:space="preserve">enero </w:t>
      </w:r>
      <w:r w:rsidRPr="00781D4B">
        <w:rPr>
          <w:rFonts w:ascii="Altivo Light" w:hAnsi="Altivo Light"/>
          <w:b/>
          <w:color w:val="000000" w:themeColor="text1"/>
          <w:sz w:val="40"/>
          <w:lang w:val="es-ES_tradnl"/>
        </w:rPr>
        <w:t>del 202</w:t>
      </w:r>
      <w:r>
        <w:rPr>
          <w:rFonts w:ascii="Altivo Light" w:hAnsi="Altivo Light"/>
          <w:b/>
          <w:color w:val="000000" w:themeColor="text1"/>
          <w:sz w:val="40"/>
          <w:lang w:val="es-ES_tradnl"/>
        </w:rPr>
        <w:t>6</w:t>
      </w:r>
    </w:p>
    <w:p w14:paraId="305B0923" w14:textId="77777777" w:rsidR="00F43312" w:rsidRDefault="00F43312" w:rsidP="00F43312">
      <w:pPr>
        <w:jc w:val="both"/>
        <w:rPr>
          <w:rFonts w:ascii="Altivo Light" w:hAnsi="Altivo Light"/>
          <w:color w:val="000000" w:themeColor="text1"/>
          <w:lang w:val="es-ES_tradnl"/>
        </w:rPr>
      </w:pPr>
      <w:r w:rsidRPr="005B2DF7">
        <w:rPr>
          <w:rFonts w:ascii="Altivo Light" w:hAnsi="Altivo Light"/>
          <w:color w:val="000000" w:themeColor="text1"/>
          <w:lang w:val="es-ES_tradnl"/>
        </w:rPr>
        <w:br w:type="page"/>
      </w:r>
    </w:p>
    <w:sdt>
      <w:sdtPr>
        <w:rPr>
          <w:rFonts w:asciiTheme="minorHAnsi" w:eastAsiaTheme="minorHAnsi" w:hAnsiTheme="minorHAnsi" w:cstheme="minorBidi"/>
          <w:b w:val="0"/>
          <w:color w:val="auto"/>
          <w:kern w:val="2"/>
          <w:sz w:val="24"/>
          <w:szCs w:val="24"/>
          <w:lang w:val="es-ES" w:eastAsia="en-US"/>
          <w14:ligatures w14:val="standardContextual"/>
        </w:rPr>
        <w:id w:val="-1239319618"/>
        <w:docPartObj>
          <w:docPartGallery w:val="Table of Contents"/>
          <w:docPartUnique/>
        </w:docPartObj>
      </w:sdtPr>
      <w:sdtEndPr>
        <w:rPr>
          <w:bCs/>
          <w:lang w:val="es-GT"/>
        </w:rPr>
      </w:sdtEndPr>
      <w:sdtContent>
        <w:p w14:paraId="2F7A49B3" w14:textId="77777777" w:rsidR="00F43312" w:rsidRDefault="00F43312" w:rsidP="00F43312">
          <w:pPr>
            <w:pStyle w:val="TtuloTDC"/>
            <w:rPr>
              <w:lang w:val="es-ES"/>
            </w:rPr>
          </w:pPr>
        </w:p>
        <w:p w14:paraId="016A2489" w14:textId="77777777" w:rsidR="00F43312" w:rsidRDefault="00F43312" w:rsidP="00F43312">
          <w:pPr>
            <w:pStyle w:val="TtuloTDC"/>
            <w:rPr>
              <w:lang w:val="es-ES"/>
            </w:rPr>
          </w:pPr>
        </w:p>
        <w:p w14:paraId="60083A57" w14:textId="77777777" w:rsidR="00F43312" w:rsidRDefault="00F43312" w:rsidP="00F43312">
          <w:pPr>
            <w:pStyle w:val="TtuloTDC"/>
            <w:rPr>
              <w:lang w:val="es-ES"/>
            </w:rPr>
          </w:pPr>
        </w:p>
        <w:p w14:paraId="36B2F9A4" w14:textId="77777777" w:rsidR="00F43312" w:rsidRDefault="00F43312" w:rsidP="00F43312">
          <w:pPr>
            <w:pStyle w:val="TtuloTDC"/>
          </w:pPr>
          <w:r>
            <w:rPr>
              <w:lang w:val="es-ES"/>
            </w:rPr>
            <w:t>Contenido</w:t>
          </w:r>
        </w:p>
        <w:p w14:paraId="0B1FEC50" w14:textId="77777777" w:rsidR="00F43312" w:rsidRPr="00A51A63" w:rsidRDefault="00F43312" w:rsidP="00F43312">
          <w:pPr>
            <w:pStyle w:val="TDC1"/>
            <w:tabs>
              <w:tab w:val="right" w:leader="dot" w:pos="11577"/>
            </w:tabs>
            <w:rPr>
              <w:rFonts w:ascii="Altivo Light" w:eastAsiaTheme="minorEastAsia" w:hAnsi="Altivo Light"/>
              <w:noProof/>
              <w:kern w:val="0"/>
              <w:sz w:val="28"/>
              <w:szCs w:val="28"/>
              <w:lang w:val="es-ES" w:eastAsia="es-ES"/>
              <w14:ligatures w14:val="none"/>
            </w:rPr>
          </w:pPr>
          <w:r w:rsidRPr="00A51A63">
            <w:rPr>
              <w:rFonts w:ascii="Altivo Light" w:hAnsi="Altivo Light"/>
              <w:sz w:val="28"/>
              <w:szCs w:val="28"/>
            </w:rPr>
            <w:fldChar w:fldCharType="begin"/>
          </w:r>
          <w:r w:rsidRPr="00A51A63">
            <w:rPr>
              <w:rFonts w:ascii="Altivo Light" w:hAnsi="Altivo Light"/>
              <w:sz w:val="28"/>
              <w:szCs w:val="28"/>
            </w:rPr>
            <w:instrText xml:space="preserve"> TOC \o "1-3" \h \z \u </w:instrText>
          </w:r>
          <w:r w:rsidRPr="00A51A63">
            <w:rPr>
              <w:rFonts w:ascii="Altivo Light" w:hAnsi="Altivo Light"/>
              <w:sz w:val="28"/>
              <w:szCs w:val="28"/>
            </w:rPr>
            <w:fldChar w:fldCharType="separate"/>
          </w:r>
          <w:hyperlink w:anchor="_Toc219211881" w:history="1">
            <w:r w:rsidRPr="00A51A63">
              <w:rPr>
                <w:rStyle w:val="Hipervnculo"/>
                <w:rFonts w:ascii="Altivo Light" w:hAnsi="Altivo Light"/>
                <w:noProof/>
                <w:sz w:val="28"/>
                <w:szCs w:val="28"/>
              </w:rPr>
              <w:t>INTRODUCCIÓN</w:t>
            </w:r>
            <w:r w:rsidRPr="00A51A63">
              <w:rPr>
                <w:rFonts w:ascii="Altivo Light" w:hAnsi="Altivo Light"/>
                <w:noProof/>
                <w:webHidden/>
                <w:sz w:val="28"/>
                <w:szCs w:val="28"/>
              </w:rPr>
              <w:tab/>
            </w:r>
            <w:r w:rsidRPr="00A51A63">
              <w:rPr>
                <w:rFonts w:ascii="Altivo Light" w:hAnsi="Altivo Light"/>
                <w:noProof/>
                <w:webHidden/>
                <w:sz w:val="28"/>
                <w:szCs w:val="28"/>
              </w:rPr>
              <w:fldChar w:fldCharType="begin"/>
            </w:r>
            <w:r w:rsidRPr="00A51A63">
              <w:rPr>
                <w:rFonts w:ascii="Altivo Light" w:hAnsi="Altivo Light"/>
                <w:noProof/>
                <w:webHidden/>
                <w:sz w:val="28"/>
                <w:szCs w:val="28"/>
              </w:rPr>
              <w:instrText xml:space="preserve"> PAGEREF _Toc219211881 \h </w:instrText>
            </w:r>
            <w:r w:rsidRPr="00A51A63">
              <w:rPr>
                <w:rFonts w:ascii="Altivo Light" w:hAnsi="Altivo Light"/>
                <w:noProof/>
                <w:webHidden/>
                <w:sz w:val="28"/>
                <w:szCs w:val="28"/>
              </w:rPr>
            </w:r>
            <w:r w:rsidRPr="00A51A63">
              <w:rPr>
                <w:rFonts w:ascii="Altivo Light" w:hAnsi="Altivo Light"/>
                <w:noProof/>
                <w:webHidden/>
                <w:sz w:val="28"/>
                <w:szCs w:val="28"/>
              </w:rPr>
              <w:fldChar w:fldCharType="separate"/>
            </w:r>
            <w:r w:rsidR="004F111A">
              <w:rPr>
                <w:rFonts w:ascii="Altivo Light" w:hAnsi="Altivo Light"/>
                <w:noProof/>
                <w:webHidden/>
                <w:sz w:val="28"/>
                <w:szCs w:val="28"/>
              </w:rPr>
              <w:t>3</w:t>
            </w:r>
            <w:r w:rsidRPr="00A51A63">
              <w:rPr>
                <w:rFonts w:ascii="Altivo Light" w:hAnsi="Altivo Light"/>
                <w:noProof/>
                <w:webHidden/>
                <w:sz w:val="28"/>
                <w:szCs w:val="28"/>
              </w:rPr>
              <w:fldChar w:fldCharType="end"/>
            </w:r>
          </w:hyperlink>
        </w:p>
        <w:p w14:paraId="62B96378" w14:textId="77777777" w:rsidR="00F43312" w:rsidRPr="00A51A63" w:rsidRDefault="00000000" w:rsidP="00F43312">
          <w:pPr>
            <w:pStyle w:val="TDC1"/>
            <w:tabs>
              <w:tab w:val="right" w:leader="dot" w:pos="11577"/>
            </w:tabs>
            <w:rPr>
              <w:rFonts w:ascii="Altivo Light" w:eastAsiaTheme="minorEastAsia" w:hAnsi="Altivo Light"/>
              <w:noProof/>
              <w:kern w:val="0"/>
              <w:sz w:val="28"/>
              <w:szCs w:val="28"/>
              <w:lang w:val="es-ES" w:eastAsia="es-ES"/>
              <w14:ligatures w14:val="none"/>
            </w:rPr>
          </w:pPr>
          <w:hyperlink w:anchor="_Toc219211882" w:history="1">
            <w:r w:rsidR="00F43312" w:rsidRPr="00A51A63">
              <w:rPr>
                <w:rStyle w:val="Hipervnculo"/>
                <w:rFonts w:ascii="Altivo Light" w:hAnsi="Altivo Light"/>
                <w:noProof/>
                <w:sz w:val="28"/>
                <w:szCs w:val="28"/>
              </w:rPr>
              <w:t>INFORMACIÓN GENERAL DE LA INSTITUCIÓN</w:t>
            </w:r>
            <w:r w:rsidR="00F43312" w:rsidRPr="00A51A63">
              <w:rPr>
                <w:rFonts w:ascii="Altivo Light" w:hAnsi="Altivo Light"/>
                <w:noProof/>
                <w:webHidden/>
                <w:sz w:val="28"/>
                <w:szCs w:val="28"/>
              </w:rPr>
              <w:tab/>
            </w:r>
            <w:r w:rsidR="00F43312" w:rsidRPr="00A51A63">
              <w:rPr>
                <w:rFonts w:ascii="Altivo Light" w:hAnsi="Altivo Light"/>
                <w:noProof/>
                <w:webHidden/>
                <w:sz w:val="28"/>
                <w:szCs w:val="28"/>
              </w:rPr>
              <w:fldChar w:fldCharType="begin"/>
            </w:r>
            <w:r w:rsidR="00F43312" w:rsidRPr="00A51A63">
              <w:rPr>
                <w:rFonts w:ascii="Altivo Light" w:hAnsi="Altivo Light"/>
                <w:noProof/>
                <w:webHidden/>
                <w:sz w:val="28"/>
                <w:szCs w:val="28"/>
              </w:rPr>
              <w:instrText xml:space="preserve"> PAGEREF _Toc219211882 \h </w:instrText>
            </w:r>
            <w:r w:rsidR="00F43312" w:rsidRPr="00A51A63">
              <w:rPr>
                <w:rFonts w:ascii="Altivo Light" w:hAnsi="Altivo Light"/>
                <w:noProof/>
                <w:webHidden/>
                <w:sz w:val="28"/>
                <w:szCs w:val="28"/>
              </w:rPr>
            </w:r>
            <w:r w:rsidR="00F43312" w:rsidRPr="00A51A63">
              <w:rPr>
                <w:rFonts w:ascii="Altivo Light" w:hAnsi="Altivo Light"/>
                <w:noProof/>
                <w:webHidden/>
                <w:sz w:val="28"/>
                <w:szCs w:val="28"/>
              </w:rPr>
              <w:fldChar w:fldCharType="separate"/>
            </w:r>
            <w:r w:rsidR="004F111A">
              <w:rPr>
                <w:rFonts w:ascii="Altivo Light" w:hAnsi="Altivo Light"/>
                <w:noProof/>
                <w:webHidden/>
                <w:sz w:val="28"/>
                <w:szCs w:val="28"/>
              </w:rPr>
              <w:t>4</w:t>
            </w:r>
            <w:r w:rsidR="00F43312" w:rsidRPr="00A51A63">
              <w:rPr>
                <w:rFonts w:ascii="Altivo Light" w:hAnsi="Altivo Light"/>
                <w:noProof/>
                <w:webHidden/>
                <w:sz w:val="28"/>
                <w:szCs w:val="28"/>
              </w:rPr>
              <w:fldChar w:fldCharType="end"/>
            </w:r>
          </w:hyperlink>
        </w:p>
        <w:p w14:paraId="7D29EB73" w14:textId="77777777" w:rsidR="00F43312" w:rsidRPr="00A51A63" w:rsidRDefault="00000000" w:rsidP="00F43312">
          <w:pPr>
            <w:pStyle w:val="TDC1"/>
            <w:tabs>
              <w:tab w:val="right" w:leader="dot" w:pos="11577"/>
            </w:tabs>
            <w:rPr>
              <w:rFonts w:ascii="Altivo Light" w:eastAsiaTheme="minorEastAsia" w:hAnsi="Altivo Light"/>
              <w:noProof/>
              <w:kern w:val="0"/>
              <w:sz w:val="28"/>
              <w:szCs w:val="28"/>
              <w:lang w:val="es-ES" w:eastAsia="es-ES"/>
              <w14:ligatures w14:val="none"/>
            </w:rPr>
          </w:pPr>
          <w:hyperlink w:anchor="_Toc219211883" w:history="1">
            <w:r w:rsidR="00F43312" w:rsidRPr="00A51A63">
              <w:rPr>
                <w:rStyle w:val="Hipervnculo"/>
                <w:rFonts w:ascii="Altivo Light" w:hAnsi="Altivo Light"/>
                <w:noProof/>
                <w:sz w:val="28"/>
                <w:szCs w:val="28"/>
                <w:lang w:val="es-ES_tradnl"/>
              </w:rPr>
              <w:t>PRESENTACIÓN</w:t>
            </w:r>
            <w:r w:rsidR="00F43312" w:rsidRPr="00A51A63">
              <w:rPr>
                <w:rFonts w:ascii="Altivo Light" w:hAnsi="Altivo Light"/>
                <w:noProof/>
                <w:webHidden/>
                <w:sz w:val="28"/>
                <w:szCs w:val="28"/>
              </w:rPr>
              <w:tab/>
            </w:r>
            <w:r w:rsidR="00F43312" w:rsidRPr="00A51A63">
              <w:rPr>
                <w:rFonts w:ascii="Altivo Light" w:hAnsi="Altivo Light"/>
                <w:noProof/>
                <w:webHidden/>
                <w:sz w:val="28"/>
                <w:szCs w:val="28"/>
              </w:rPr>
              <w:fldChar w:fldCharType="begin"/>
            </w:r>
            <w:r w:rsidR="00F43312" w:rsidRPr="00A51A63">
              <w:rPr>
                <w:rFonts w:ascii="Altivo Light" w:hAnsi="Altivo Light"/>
                <w:noProof/>
                <w:webHidden/>
                <w:sz w:val="28"/>
                <w:szCs w:val="28"/>
              </w:rPr>
              <w:instrText xml:space="preserve"> PAGEREF _Toc219211883 \h </w:instrText>
            </w:r>
            <w:r w:rsidR="00F43312" w:rsidRPr="00A51A63">
              <w:rPr>
                <w:rFonts w:ascii="Altivo Light" w:hAnsi="Altivo Light"/>
                <w:noProof/>
                <w:webHidden/>
                <w:sz w:val="28"/>
                <w:szCs w:val="28"/>
              </w:rPr>
            </w:r>
            <w:r w:rsidR="00F43312" w:rsidRPr="00A51A63">
              <w:rPr>
                <w:rFonts w:ascii="Altivo Light" w:hAnsi="Altivo Light"/>
                <w:noProof/>
                <w:webHidden/>
                <w:sz w:val="28"/>
                <w:szCs w:val="28"/>
              </w:rPr>
              <w:fldChar w:fldCharType="separate"/>
            </w:r>
            <w:r w:rsidR="004F111A">
              <w:rPr>
                <w:rFonts w:ascii="Altivo Light" w:hAnsi="Altivo Light"/>
                <w:noProof/>
                <w:webHidden/>
                <w:sz w:val="28"/>
                <w:szCs w:val="28"/>
              </w:rPr>
              <w:t>5</w:t>
            </w:r>
            <w:r w:rsidR="00F43312" w:rsidRPr="00A51A63">
              <w:rPr>
                <w:rFonts w:ascii="Altivo Light" w:hAnsi="Altivo Light"/>
                <w:noProof/>
                <w:webHidden/>
                <w:sz w:val="28"/>
                <w:szCs w:val="28"/>
              </w:rPr>
              <w:fldChar w:fldCharType="end"/>
            </w:r>
          </w:hyperlink>
        </w:p>
        <w:p w14:paraId="4C3A9A74" w14:textId="77777777" w:rsidR="00F43312" w:rsidRPr="00A51A63" w:rsidRDefault="00000000" w:rsidP="00F43312">
          <w:pPr>
            <w:pStyle w:val="TDC1"/>
            <w:tabs>
              <w:tab w:val="right" w:leader="dot" w:pos="11577"/>
            </w:tabs>
            <w:rPr>
              <w:rFonts w:ascii="Altivo Light" w:eastAsiaTheme="minorEastAsia" w:hAnsi="Altivo Light"/>
              <w:noProof/>
              <w:kern w:val="0"/>
              <w:sz w:val="28"/>
              <w:szCs w:val="28"/>
              <w:lang w:val="es-ES" w:eastAsia="es-ES"/>
              <w14:ligatures w14:val="none"/>
            </w:rPr>
          </w:pPr>
          <w:hyperlink w:anchor="_Toc219211884" w:history="1">
            <w:r w:rsidR="00F43312" w:rsidRPr="00A51A63">
              <w:rPr>
                <w:rStyle w:val="Hipervnculo"/>
                <w:rFonts w:ascii="Altivo Light" w:hAnsi="Altivo Light"/>
                <w:noProof/>
                <w:sz w:val="28"/>
                <w:szCs w:val="28"/>
              </w:rPr>
              <w:t>PERSPECTIVAS 2026</w:t>
            </w:r>
            <w:r w:rsidR="00F43312" w:rsidRPr="00A51A63">
              <w:rPr>
                <w:rFonts w:ascii="Altivo Light" w:hAnsi="Altivo Light"/>
                <w:noProof/>
                <w:webHidden/>
                <w:sz w:val="28"/>
                <w:szCs w:val="28"/>
              </w:rPr>
              <w:tab/>
            </w:r>
            <w:r w:rsidR="00F43312" w:rsidRPr="00A51A63">
              <w:rPr>
                <w:rFonts w:ascii="Altivo Light" w:hAnsi="Altivo Light"/>
                <w:noProof/>
                <w:webHidden/>
                <w:sz w:val="28"/>
                <w:szCs w:val="28"/>
              </w:rPr>
              <w:fldChar w:fldCharType="begin"/>
            </w:r>
            <w:r w:rsidR="00F43312" w:rsidRPr="00A51A63">
              <w:rPr>
                <w:rFonts w:ascii="Altivo Light" w:hAnsi="Altivo Light"/>
                <w:noProof/>
                <w:webHidden/>
                <w:sz w:val="28"/>
                <w:szCs w:val="28"/>
              </w:rPr>
              <w:instrText xml:space="preserve"> PAGEREF _Toc219211884 \h </w:instrText>
            </w:r>
            <w:r w:rsidR="00F43312" w:rsidRPr="00A51A63">
              <w:rPr>
                <w:rFonts w:ascii="Altivo Light" w:hAnsi="Altivo Light"/>
                <w:noProof/>
                <w:webHidden/>
                <w:sz w:val="28"/>
                <w:szCs w:val="28"/>
              </w:rPr>
            </w:r>
            <w:r w:rsidR="00F43312" w:rsidRPr="00A51A63">
              <w:rPr>
                <w:rFonts w:ascii="Altivo Light" w:hAnsi="Altivo Light"/>
                <w:noProof/>
                <w:webHidden/>
                <w:sz w:val="28"/>
                <w:szCs w:val="28"/>
              </w:rPr>
              <w:fldChar w:fldCharType="separate"/>
            </w:r>
            <w:r w:rsidR="004F111A">
              <w:rPr>
                <w:rFonts w:ascii="Altivo Light" w:hAnsi="Altivo Light"/>
                <w:noProof/>
                <w:webHidden/>
                <w:sz w:val="28"/>
                <w:szCs w:val="28"/>
              </w:rPr>
              <w:t>7</w:t>
            </w:r>
            <w:r w:rsidR="00F43312" w:rsidRPr="00A51A63">
              <w:rPr>
                <w:rFonts w:ascii="Altivo Light" w:hAnsi="Altivo Light"/>
                <w:noProof/>
                <w:webHidden/>
                <w:sz w:val="28"/>
                <w:szCs w:val="28"/>
              </w:rPr>
              <w:fldChar w:fldCharType="end"/>
            </w:r>
          </w:hyperlink>
        </w:p>
        <w:p w14:paraId="7F4441C2" w14:textId="77777777" w:rsidR="00F43312" w:rsidRPr="00A51A63" w:rsidRDefault="00000000" w:rsidP="00F43312">
          <w:pPr>
            <w:pStyle w:val="TDC1"/>
            <w:tabs>
              <w:tab w:val="right" w:leader="dot" w:pos="11577"/>
            </w:tabs>
            <w:rPr>
              <w:rFonts w:ascii="Altivo Light" w:eastAsiaTheme="minorEastAsia" w:hAnsi="Altivo Light"/>
              <w:noProof/>
              <w:kern w:val="0"/>
              <w:sz w:val="28"/>
              <w:szCs w:val="28"/>
              <w:lang w:val="es-ES" w:eastAsia="es-ES"/>
              <w14:ligatures w14:val="none"/>
            </w:rPr>
          </w:pPr>
          <w:hyperlink w:anchor="_Toc219211885" w:history="1">
            <w:r w:rsidR="00F43312" w:rsidRPr="00A51A63">
              <w:rPr>
                <w:rStyle w:val="Hipervnculo"/>
                <w:rFonts w:ascii="Altivo Light" w:hAnsi="Altivo Light"/>
                <w:noProof/>
                <w:sz w:val="28"/>
                <w:szCs w:val="28"/>
              </w:rPr>
              <w:t>ACCIONES A REALIZAR:</w:t>
            </w:r>
            <w:r w:rsidR="00F43312" w:rsidRPr="00A51A63">
              <w:rPr>
                <w:rFonts w:ascii="Altivo Light" w:hAnsi="Altivo Light"/>
                <w:noProof/>
                <w:webHidden/>
                <w:sz w:val="28"/>
                <w:szCs w:val="28"/>
              </w:rPr>
              <w:tab/>
            </w:r>
            <w:r w:rsidR="00F43312" w:rsidRPr="00A51A63">
              <w:rPr>
                <w:rFonts w:ascii="Altivo Light" w:hAnsi="Altivo Light"/>
                <w:noProof/>
                <w:webHidden/>
                <w:sz w:val="28"/>
                <w:szCs w:val="28"/>
              </w:rPr>
              <w:fldChar w:fldCharType="begin"/>
            </w:r>
            <w:r w:rsidR="00F43312" w:rsidRPr="00A51A63">
              <w:rPr>
                <w:rFonts w:ascii="Altivo Light" w:hAnsi="Altivo Light"/>
                <w:noProof/>
                <w:webHidden/>
                <w:sz w:val="28"/>
                <w:szCs w:val="28"/>
              </w:rPr>
              <w:instrText xml:space="preserve"> PAGEREF _Toc219211885 \h </w:instrText>
            </w:r>
            <w:r w:rsidR="00F43312" w:rsidRPr="00A51A63">
              <w:rPr>
                <w:rFonts w:ascii="Altivo Light" w:hAnsi="Altivo Light"/>
                <w:noProof/>
                <w:webHidden/>
                <w:sz w:val="28"/>
                <w:szCs w:val="28"/>
              </w:rPr>
            </w:r>
            <w:r w:rsidR="00F43312" w:rsidRPr="00A51A63">
              <w:rPr>
                <w:rFonts w:ascii="Altivo Light" w:hAnsi="Altivo Light"/>
                <w:noProof/>
                <w:webHidden/>
                <w:sz w:val="28"/>
                <w:szCs w:val="28"/>
              </w:rPr>
              <w:fldChar w:fldCharType="separate"/>
            </w:r>
            <w:r w:rsidR="004F111A">
              <w:rPr>
                <w:rFonts w:ascii="Altivo Light" w:hAnsi="Altivo Light"/>
                <w:noProof/>
                <w:webHidden/>
                <w:sz w:val="28"/>
                <w:szCs w:val="28"/>
              </w:rPr>
              <w:t>8</w:t>
            </w:r>
            <w:r w:rsidR="00F43312" w:rsidRPr="00A51A63">
              <w:rPr>
                <w:rFonts w:ascii="Altivo Light" w:hAnsi="Altivo Light"/>
                <w:noProof/>
                <w:webHidden/>
                <w:sz w:val="28"/>
                <w:szCs w:val="28"/>
              </w:rPr>
              <w:fldChar w:fldCharType="end"/>
            </w:r>
          </w:hyperlink>
        </w:p>
        <w:p w14:paraId="789BA5B6" w14:textId="77777777" w:rsidR="00F43312" w:rsidRDefault="00F43312" w:rsidP="00F43312">
          <w:r w:rsidRPr="00A51A63">
            <w:rPr>
              <w:rFonts w:ascii="Altivo Light" w:hAnsi="Altivo Light"/>
              <w:b/>
              <w:bCs/>
              <w:sz w:val="28"/>
              <w:szCs w:val="28"/>
            </w:rPr>
            <w:fldChar w:fldCharType="end"/>
          </w:r>
        </w:p>
      </w:sdtContent>
    </w:sdt>
    <w:p w14:paraId="0631293D" w14:textId="77777777" w:rsidR="00F43312" w:rsidRPr="00591A48" w:rsidRDefault="00F43312" w:rsidP="00F43312">
      <w:pPr>
        <w:jc w:val="both"/>
        <w:rPr>
          <w:rFonts w:ascii="Altivo Light" w:hAnsi="Altivo Light"/>
          <w:b/>
          <w:bCs/>
          <w:color w:val="000000" w:themeColor="text1"/>
          <w:sz w:val="28"/>
          <w:szCs w:val="28"/>
          <w:lang w:val="es-ES_tradnl"/>
        </w:rPr>
      </w:pPr>
    </w:p>
    <w:p w14:paraId="2707AEDA" w14:textId="77777777" w:rsidR="00F43312" w:rsidRPr="00820565" w:rsidRDefault="00F43312" w:rsidP="00F43312">
      <w:pPr>
        <w:jc w:val="both"/>
        <w:rPr>
          <w:rFonts w:ascii="Altivo Light" w:hAnsi="Altivo Light"/>
          <w:b/>
          <w:bCs/>
          <w:color w:val="000000" w:themeColor="text1"/>
          <w:lang w:val="es-ES_tradnl"/>
        </w:rPr>
      </w:pPr>
      <w:r>
        <w:rPr>
          <w:rFonts w:ascii="Altivo Light" w:hAnsi="Altivo Light"/>
          <w:b/>
          <w:bCs/>
          <w:color w:val="000000" w:themeColor="text1"/>
          <w:lang w:val="es-ES_tradnl"/>
        </w:rPr>
        <w:tab/>
      </w:r>
      <w:r>
        <w:rPr>
          <w:rFonts w:ascii="Altivo Light" w:hAnsi="Altivo Light"/>
          <w:b/>
          <w:bCs/>
          <w:color w:val="000000" w:themeColor="text1"/>
          <w:lang w:val="es-ES_tradnl"/>
        </w:rPr>
        <w:tab/>
      </w:r>
      <w:r>
        <w:rPr>
          <w:rFonts w:ascii="Altivo Light" w:hAnsi="Altivo Light"/>
          <w:b/>
          <w:bCs/>
          <w:color w:val="000000" w:themeColor="text1"/>
          <w:lang w:val="es-ES_tradnl"/>
        </w:rPr>
        <w:tab/>
      </w:r>
      <w:r>
        <w:rPr>
          <w:rFonts w:ascii="Altivo Light" w:hAnsi="Altivo Light"/>
          <w:b/>
          <w:bCs/>
          <w:color w:val="000000" w:themeColor="text1"/>
          <w:lang w:val="es-ES_tradnl"/>
        </w:rPr>
        <w:tab/>
      </w:r>
      <w:r>
        <w:rPr>
          <w:rFonts w:ascii="Altivo Light" w:hAnsi="Altivo Light"/>
          <w:b/>
          <w:bCs/>
          <w:color w:val="000000" w:themeColor="text1"/>
          <w:lang w:val="es-ES_tradnl"/>
        </w:rPr>
        <w:tab/>
      </w:r>
      <w:r>
        <w:rPr>
          <w:rFonts w:ascii="Altivo Light" w:hAnsi="Altivo Light"/>
          <w:b/>
          <w:bCs/>
          <w:color w:val="000000" w:themeColor="text1"/>
          <w:lang w:val="es-ES_tradnl"/>
        </w:rPr>
        <w:tab/>
      </w:r>
      <w:r>
        <w:rPr>
          <w:rFonts w:ascii="Altivo Light" w:hAnsi="Altivo Light"/>
          <w:b/>
          <w:bCs/>
          <w:color w:val="000000" w:themeColor="text1"/>
          <w:lang w:val="es-ES_tradnl"/>
        </w:rPr>
        <w:tab/>
      </w:r>
    </w:p>
    <w:p w14:paraId="6CCBA2AE" w14:textId="77777777" w:rsidR="00F43312" w:rsidRDefault="00F43312" w:rsidP="00F43312">
      <w:pPr>
        <w:rPr>
          <w:rFonts w:ascii="Altivo Light" w:hAnsi="Altivo Light"/>
          <w:color w:val="000000" w:themeColor="text1"/>
          <w:lang w:val="es-ES_tradnl"/>
        </w:rPr>
      </w:pPr>
    </w:p>
    <w:p w14:paraId="5B2CE3F9" w14:textId="77777777" w:rsidR="00F43312" w:rsidRDefault="00F43312" w:rsidP="00F43312">
      <w:pPr>
        <w:rPr>
          <w:rFonts w:ascii="Altivo Light" w:hAnsi="Altivo Light"/>
          <w:color w:val="000000" w:themeColor="text1"/>
          <w:lang w:val="es-ES_tradnl"/>
        </w:rPr>
      </w:pPr>
    </w:p>
    <w:p w14:paraId="64329D8C" w14:textId="77777777" w:rsidR="00F43312" w:rsidRDefault="00F43312" w:rsidP="00F43312">
      <w:pPr>
        <w:rPr>
          <w:rFonts w:ascii="Altivo Light" w:hAnsi="Altivo Light"/>
          <w:color w:val="000000" w:themeColor="text1"/>
          <w:lang w:val="es-ES_tradnl"/>
        </w:rPr>
      </w:pPr>
    </w:p>
    <w:p w14:paraId="04D2F8C0" w14:textId="77777777" w:rsidR="00F43312" w:rsidRDefault="00F43312" w:rsidP="00F43312">
      <w:pPr>
        <w:rPr>
          <w:rFonts w:ascii="Altivo Light" w:hAnsi="Altivo Light"/>
          <w:color w:val="000000" w:themeColor="text1"/>
          <w:lang w:val="es-ES_tradnl"/>
        </w:rPr>
      </w:pPr>
    </w:p>
    <w:p w14:paraId="2C9D9F04" w14:textId="77777777" w:rsidR="00F43312" w:rsidRDefault="00F43312" w:rsidP="00F43312">
      <w:pPr>
        <w:rPr>
          <w:rFonts w:ascii="Altivo Light" w:hAnsi="Altivo Light"/>
          <w:color w:val="000000" w:themeColor="text1"/>
          <w:lang w:val="es-ES_tradnl"/>
        </w:rPr>
      </w:pPr>
    </w:p>
    <w:p w14:paraId="35EA17F2" w14:textId="77777777" w:rsidR="00F43312" w:rsidRPr="00591A48" w:rsidRDefault="00F43312" w:rsidP="00F43312">
      <w:pPr>
        <w:rPr>
          <w:rFonts w:ascii="Altivo Light" w:hAnsi="Altivo Light"/>
          <w:b/>
          <w:color w:val="000000" w:themeColor="text1"/>
          <w:sz w:val="28"/>
          <w:szCs w:val="28"/>
          <w:lang w:val="es-ES_tradnl"/>
        </w:rPr>
      </w:pPr>
    </w:p>
    <w:p w14:paraId="70A5814B" w14:textId="77777777" w:rsidR="00F43312" w:rsidRPr="00D41DA8" w:rsidRDefault="00F43312" w:rsidP="00F43312">
      <w:pPr>
        <w:pStyle w:val="Ttulo1"/>
      </w:pPr>
      <w:bookmarkStart w:id="0" w:name="_Toc219211881"/>
      <w:r w:rsidRPr="00D41DA8">
        <w:lastRenderedPageBreak/>
        <w:t>INTRODUCCIÓN</w:t>
      </w:r>
      <w:bookmarkEnd w:id="0"/>
    </w:p>
    <w:p w14:paraId="185E070B"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 xml:space="preserve">El Plan de Trabajo 2026 para la implementación del Sistema de Integridad de la Vicepresidencia de la República, instaurado para la prevención de la corrupción, constituye un instrumento estratégico que define acciones orientadas a fortalecer la integridad, la transparencia y la mejora continua del servicio al ciudadano. </w:t>
      </w:r>
      <w:r>
        <w:rPr>
          <w:rFonts w:ascii="Altivo Light" w:hAnsi="Altivo Light"/>
          <w:sz w:val="28"/>
          <w:szCs w:val="28"/>
        </w:rPr>
        <w:t>El</w:t>
      </w:r>
      <w:r w:rsidRPr="00F93D73">
        <w:rPr>
          <w:rFonts w:ascii="Altivo Light" w:hAnsi="Altivo Light"/>
          <w:sz w:val="28"/>
          <w:szCs w:val="28"/>
        </w:rPr>
        <w:t xml:space="preserve"> plan adopta un enfoque práctico mediante el establecimiento de normas y lineamientos que funcionan como pilares fundamentales para materializar los planes y acciones necesarios, garantizando así una gestión pública íntegra, transparente y alineada al marco normativo vigente.</w:t>
      </w:r>
    </w:p>
    <w:p w14:paraId="6A4100F1"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 xml:space="preserve">Con el propósito de </w:t>
      </w:r>
      <w:r>
        <w:rPr>
          <w:rFonts w:ascii="Altivo Light" w:hAnsi="Altivo Light"/>
          <w:sz w:val="28"/>
          <w:szCs w:val="28"/>
        </w:rPr>
        <w:t>fortalecer la gestión pública</w:t>
      </w:r>
      <w:r w:rsidRPr="00F93D73">
        <w:rPr>
          <w:rFonts w:ascii="Altivo Light" w:hAnsi="Altivo Light"/>
          <w:sz w:val="28"/>
          <w:szCs w:val="28"/>
        </w:rPr>
        <w:t>, resulta indispensable fortalecer los principios éticos, implementar sistemas de integridad y dar seguimiento permanente a las acciones que permitan consolidar una cultura de transparencia y rendición de cuentas. De esta manera, el personal de la Vicepresidencia de la República se convierte en agente de cambio dentro de su entorno laboral, asegurando el uso adecuado de los recursos públicos y contribuyendo al bienestar de la población guatemalteca</w:t>
      </w:r>
      <w:r>
        <w:rPr>
          <w:rFonts w:ascii="Altivo Light" w:hAnsi="Altivo Light"/>
          <w:sz w:val="28"/>
          <w:szCs w:val="28"/>
        </w:rPr>
        <w:t>.</w:t>
      </w:r>
    </w:p>
    <w:p w14:paraId="5ACE167C" w14:textId="77777777" w:rsidR="00F43312" w:rsidRDefault="00F43312" w:rsidP="00F43312">
      <w:pPr>
        <w:jc w:val="both"/>
        <w:rPr>
          <w:rFonts w:ascii="Altivo Light" w:hAnsi="Altivo Light"/>
          <w:color w:val="000000" w:themeColor="text1"/>
        </w:rPr>
      </w:pPr>
    </w:p>
    <w:p w14:paraId="2F417355" w14:textId="77777777" w:rsidR="00F43312" w:rsidRDefault="00F43312" w:rsidP="00F43312">
      <w:pPr>
        <w:jc w:val="both"/>
        <w:rPr>
          <w:rFonts w:ascii="Altivo Light" w:hAnsi="Altivo Light"/>
          <w:color w:val="000000" w:themeColor="text1"/>
        </w:rPr>
      </w:pPr>
    </w:p>
    <w:p w14:paraId="7CF24703" w14:textId="77777777" w:rsidR="00F43312" w:rsidRPr="00D41DA8" w:rsidRDefault="00F43312" w:rsidP="00F43312">
      <w:pPr>
        <w:pStyle w:val="Ttulo1"/>
      </w:pPr>
      <w:bookmarkStart w:id="1" w:name="_Toc188451940"/>
      <w:bookmarkStart w:id="2" w:name="_Toc219104083"/>
      <w:bookmarkStart w:id="3" w:name="_Toc219211882"/>
      <w:r w:rsidRPr="00D41DA8">
        <w:lastRenderedPageBreak/>
        <w:t>INFORMACIÓN GENERAL DE LA INSTITUCIÓN</w:t>
      </w:r>
      <w:bookmarkEnd w:id="1"/>
      <w:bookmarkEnd w:id="2"/>
      <w:bookmarkEnd w:id="3"/>
    </w:p>
    <w:p w14:paraId="759B34B3" w14:textId="77777777" w:rsidR="00F43312" w:rsidRPr="005B2DF7" w:rsidRDefault="00F43312" w:rsidP="00F43312">
      <w:pPr>
        <w:pStyle w:val="Prrafodelista"/>
        <w:ind w:left="420"/>
        <w:rPr>
          <w:rFonts w:ascii="Altivo Light" w:hAnsi="Altivo Light"/>
          <w:color w:val="000000" w:themeColor="text1"/>
          <w:lang w:val="es-ES_tradnl"/>
        </w:rPr>
      </w:pPr>
    </w:p>
    <w:p w14:paraId="5E41A58C" w14:textId="77777777" w:rsidR="00F43312" w:rsidRPr="00F93D73" w:rsidRDefault="00F43312" w:rsidP="00F43312">
      <w:pPr>
        <w:pStyle w:val="Prrafodelista"/>
        <w:numPr>
          <w:ilvl w:val="0"/>
          <w:numId w:val="1"/>
        </w:numPr>
        <w:rPr>
          <w:rFonts w:ascii="Altivo Light" w:hAnsi="Altivo Light"/>
          <w:b/>
          <w:color w:val="000000" w:themeColor="text1"/>
          <w:sz w:val="28"/>
          <w:szCs w:val="28"/>
          <w:lang w:val="es-ES_tradnl"/>
        </w:rPr>
      </w:pPr>
      <w:r w:rsidRPr="00F93D73">
        <w:rPr>
          <w:rFonts w:ascii="Altivo Light" w:hAnsi="Altivo Light"/>
          <w:b/>
          <w:color w:val="000000" w:themeColor="text1"/>
          <w:sz w:val="28"/>
          <w:szCs w:val="28"/>
          <w:lang w:val="es-ES_tradnl"/>
        </w:rPr>
        <w:t>Nombre de la Institución:</w:t>
      </w:r>
      <w:r w:rsidRPr="00F93D73">
        <w:rPr>
          <w:rFonts w:ascii="Altivo Light" w:hAnsi="Altivo Light"/>
          <w:color w:val="000000" w:themeColor="text1"/>
          <w:sz w:val="28"/>
          <w:szCs w:val="28"/>
          <w:lang w:val="es-ES_tradnl"/>
        </w:rPr>
        <w:t xml:space="preserve"> Vicepresidencia de la República de Guatemala</w:t>
      </w:r>
    </w:p>
    <w:p w14:paraId="1778C2B4" w14:textId="77777777" w:rsidR="00F43312" w:rsidRPr="00F93D73" w:rsidRDefault="00F43312" w:rsidP="00F43312">
      <w:pPr>
        <w:rPr>
          <w:rFonts w:ascii="Altivo Light" w:hAnsi="Altivo Light"/>
          <w:color w:val="000000" w:themeColor="text1"/>
          <w:sz w:val="28"/>
          <w:szCs w:val="28"/>
        </w:rPr>
      </w:pPr>
    </w:p>
    <w:p w14:paraId="0ED23AE0" w14:textId="77777777" w:rsidR="00F43312" w:rsidRPr="00F93D73" w:rsidRDefault="00F43312" w:rsidP="00F43312">
      <w:pPr>
        <w:pStyle w:val="Prrafodelista"/>
        <w:numPr>
          <w:ilvl w:val="0"/>
          <w:numId w:val="1"/>
        </w:numPr>
        <w:rPr>
          <w:rFonts w:ascii="Altivo Light" w:hAnsi="Altivo Light"/>
          <w:b/>
          <w:color w:val="000000" w:themeColor="text1"/>
          <w:sz w:val="28"/>
          <w:szCs w:val="28"/>
          <w:lang w:val="es-ES_tradnl"/>
        </w:rPr>
      </w:pPr>
      <w:r w:rsidRPr="00F93D73">
        <w:rPr>
          <w:rFonts w:ascii="Altivo Light" w:hAnsi="Altivo Light"/>
          <w:b/>
          <w:bCs/>
          <w:color w:val="000000" w:themeColor="text1"/>
          <w:sz w:val="28"/>
          <w:szCs w:val="28"/>
          <w:lang w:val="es-ES"/>
        </w:rPr>
        <w:t xml:space="preserve">Nombre de la instancia encargada de Asuntos de Probidad: </w:t>
      </w:r>
      <w:r w:rsidRPr="00F93D73">
        <w:rPr>
          <w:rFonts w:ascii="Altivo Light" w:hAnsi="Altivo Light"/>
          <w:color w:val="000000" w:themeColor="text1"/>
          <w:sz w:val="28"/>
          <w:szCs w:val="28"/>
          <w:lang w:val="es-ES"/>
        </w:rPr>
        <w:t>Unidad</w:t>
      </w:r>
      <w:r w:rsidRPr="00F93D73">
        <w:rPr>
          <w:rFonts w:ascii="Altivo Light" w:hAnsi="Altivo Light"/>
          <w:b/>
          <w:bCs/>
          <w:color w:val="000000" w:themeColor="text1"/>
          <w:sz w:val="28"/>
          <w:szCs w:val="28"/>
          <w:lang w:val="es-ES"/>
        </w:rPr>
        <w:t xml:space="preserve"> </w:t>
      </w:r>
      <w:r w:rsidRPr="00F93D73">
        <w:rPr>
          <w:rFonts w:ascii="Altivo Light" w:hAnsi="Altivo Light"/>
          <w:color w:val="000000" w:themeColor="text1"/>
          <w:sz w:val="28"/>
          <w:szCs w:val="28"/>
          <w:lang w:val="es-ES_tradnl"/>
        </w:rPr>
        <w:t xml:space="preserve">de Probidad </w:t>
      </w:r>
      <w:r>
        <w:rPr>
          <w:rFonts w:ascii="Altivo Light" w:hAnsi="Altivo Light"/>
          <w:color w:val="000000" w:themeColor="text1"/>
          <w:sz w:val="28"/>
          <w:szCs w:val="28"/>
          <w:lang w:val="es-ES_tradnl"/>
        </w:rPr>
        <w:t xml:space="preserve">de la Vicepresidencia de la República </w:t>
      </w:r>
    </w:p>
    <w:p w14:paraId="322961CB" w14:textId="77777777" w:rsidR="00F43312" w:rsidRPr="00F93D73" w:rsidRDefault="00F43312" w:rsidP="00F43312">
      <w:pPr>
        <w:pStyle w:val="Prrafodelista"/>
        <w:rPr>
          <w:rFonts w:ascii="Altivo Light" w:hAnsi="Altivo Light"/>
          <w:b/>
          <w:color w:val="000000" w:themeColor="text1"/>
          <w:sz w:val="28"/>
          <w:szCs w:val="28"/>
          <w:lang w:val="es-ES_tradnl"/>
        </w:rPr>
      </w:pPr>
    </w:p>
    <w:p w14:paraId="789967FC" w14:textId="77777777" w:rsidR="00F43312" w:rsidRPr="00F93D73" w:rsidRDefault="00F43312" w:rsidP="00F43312">
      <w:pPr>
        <w:pStyle w:val="Prrafodelista"/>
        <w:numPr>
          <w:ilvl w:val="0"/>
          <w:numId w:val="1"/>
        </w:numPr>
        <w:rPr>
          <w:rFonts w:ascii="Altivo Light" w:hAnsi="Altivo Light"/>
          <w:b/>
          <w:color w:val="000000" w:themeColor="text1"/>
          <w:sz w:val="28"/>
          <w:szCs w:val="28"/>
          <w:lang w:val="es-ES_tradnl"/>
        </w:rPr>
      </w:pPr>
      <w:r w:rsidRPr="00F93D73">
        <w:rPr>
          <w:rFonts w:ascii="Altivo Light" w:hAnsi="Altivo Light"/>
          <w:b/>
          <w:color w:val="000000" w:themeColor="text1"/>
          <w:sz w:val="28"/>
          <w:szCs w:val="28"/>
          <w:lang w:val="es-ES_tradnl"/>
        </w:rPr>
        <w:t xml:space="preserve">Nombre de la Unidad Administrativa de la cual depende la instancia: </w:t>
      </w:r>
      <w:r w:rsidRPr="00F93D73">
        <w:rPr>
          <w:rFonts w:ascii="Altivo Light" w:hAnsi="Altivo Light"/>
          <w:color w:val="000000" w:themeColor="text1"/>
          <w:sz w:val="28"/>
          <w:szCs w:val="28"/>
          <w:lang w:val="es-ES_tradnl"/>
        </w:rPr>
        <w:t>Secretaría General de la Vicepresidencia de la República</w:t>
      </w:r>
    </w:p>
    <w:p w14:paraId="30371413" w14:textId="77777777" w:rsidR="00F43312" w:rsidRPr="00F93D73" w:rsidRDefault="00F43312" w:rsidP="00F43312">
      <w:pPr>
        <w:rPr>
          <w:rFonts w:ascii="Altivo Light" w:hAnsi="Altivo Light"/>
          <w:b/>
          <w:color w:val="000000" w:themeColor="text1"/>
          <w:sz w:val="28"/>
          <w:szCs w:val="28"/>
          <w:lang w:val="es-ES_tradnl"/>
        </w:rPr>
      </w:pPr>
    </w:p>
    <w:p w14:paraId="4C09FB89" w14:textId="77777777" w:rsidR="00F43312" w:rsidRPr="00385A01" w:rsidRDefault="00F43312" w:rsidP="00F43312">
      <w:pPr>
        <w:pStyle w:val="Prrafodelista"/>
        <w:numPr>
          <w:ilvl w:val="0"/>
          <w:numId w:val="1"/>
        </w:numPr>
        <w:rPr>
          <w:rFonts w:ascii="Altivo Light" w:hAnsi="Altivo Light"/>
          <w:color w:val="000000" w:themeColor="text1"/>
          <w:sz w:val="28"/>
          <w:szCs w:val="28"/>
        </w:rPr>
      </w:pPr>
      <w:r>
        <w:rPr>
          <w:rFonts w:ascii="Altivo Light" w:hAnsi="Altivo Light"/>
          <w:b/>
          <w:color w:val="000000" w:themeColor="text1"/>
          <w:sz w:val="28"/>
          <w:szCs w:val="28"/>
          <w:lang w:val="es-ES_tradnl"/>
        </w:rPr>
        <w:t>Integrantes</w:t>
      </w:r>
      <w:r w:rsidRPr="00F93D73">
        <w:rPr>
          <w:rFonts w:ascii="Altivo Light" w:hAnsi="Altivo Light"/>
          <w:b/>
          <w:color w:val="000000" w:themeColor="text1"/>
          <w:sz w:val="28"/>
          <w:szCs w:val="28"/>
          <w:lang w:val="es-ES_tradnl"/>
        </w:rPr>
        <w:t xml:space="preserve"> de </w:t>
      </w:r>
      <w:r>
        <w:rPr>
          <w:rFonts w:ascii="Altivo Light" w:hAnsi="Altivo Light"/>
          <w:b/>
          <w:color w:val="000000" w:themeColor="text1"/>
          <w:sz w:val="28"/>
          <w:szCs w:val="28"/>
          <w:lang w:val="es-ES_tradnl"/>
        </w:rPr>
        <w:t xml:space="preserve">la Instancia de </w:t>
      </w:r>
      <w:r w:rsidRPr="00F93D73">
        <w:rPr>
          <w:rFonts w:ascii="Altivo Light" w:hAnsi="Altivo Light"/>
          <w:b/>
          <w:color w:val="000000" w:themeColor="text1"/>
          <w:sz w:val="28"/>
          <w:szCs w:val="28"/>
          <w:lang w:val="es-ES_tradnl"/>
        </w:rPr>
        <w:t xml:space="preserve">Asuntos de Probidad: </w:t>
      </w:r>
    </w:p>
    <w:p w14:paraId="3603A06B" w14:textId="77777777" w:rsidR="00F43312" w:rsidRPr="00F93D73" w:rsidRDefault="00F43312" w:rsidP="00F43312">
      <w:pPr>
        <w:pStyle w:val="Prrafodelista"/>
        <w:numPr>
          <w:ilvl w:val="0"/>
          <w:numId w:val="4"/>
        </w:numPr>
        <w:rPr>
          <w:rFonts w:ascii="Altivo Light" w:hAnsi="Altivo Light"/>
          <w:bCs/>
          <w:color w:val="000000" w:themeColor="text1"/>
          <w:sz w:val="28"/>
          <w:szCs w:val="28"/>
          <w:lang w:val="es-ES_tradnl"/>
        </w:rPr>
      </w:pPr>
      <w:r w:rsidRPr="00F93D73">
        <w:rPr>
          <w:rFonts w:ascii="Altivo Light" w:hAnsi="Altivo Light"/>
          <w:bCs/>
          <w:color w:val="000000" w:themeColor="text1"/>
          <w:sz w:val="28"/>
          <w:szCs w:val="28"/>
          <w:lang w:val="es-ES_tradnl"/>
        </w:rPr>
        <w:t>Silvia María Ramírez López – Titular</w:t>
      </w:r>
    </w:p>
    <w:p w14:paraId="442E070E" w14:textId="77777777" w:rsidR="00F43312" w:rsidRPr="00F93D73" w:rsidRDefault="00F43312" w:rsidP="00F43312">
      <w:pPr>
        <w:pStyle w:val="Prrafodelista"/>
        <w:numPr>
          <w:ilvl w:val="0"/>
          <w:numId w:val="4"/>
        </w:numPr>
        <w:rPr>
          <w:rFonts w:ascii="Altivo Light" w:hAnsi="Altivo Light"/>
          <w:bCs/>
          <w:color w:val="000000" w:themeColor="text1"/>
          <w:sz w:val="28"/>
          <w:szCs w:val="28"/>
          <w:lang w:val="es-ES_tradnl"/>
        </w:rPr>
      </w:pPr>
      <w:r w:rsidRPr="00F93D73">
        <w:rPr>
          <w:rFonts w:ascii="Altivo Light" w:hAnsi="Altivo Light"/>
          <w:bCs/>
          <w:color w:val="000000" w:themeColor="text1"/>
          <w:sz w:val="28"/>
          <w:szCs w:val="28"/>
          <w:lang w:val="es-ES_tradnl"/>
        </w:rPr>
        <w:t>Carlos Francisco Flores España - Suplente</w:t>
      </w:r>
    </w:p>
    <w:p w14:paraId="34D18A4A" w14:textId="77777777" w:rsidR="00F43312" w:rsidRPr="00F00B05" w:rsidRDefault="00F43312" w:rsidP="00F43312">
      <w:pPr>
        <w:pStyle w:val="Prrafodelista"/>
        <w:rPr>
          <w:rFonts w:ascii="Altivo Light" w:hAnsi="Altivo Light"/>
          <w:b/>
          <w:color w:val="000000" w:themeColor="text1"/>
          <w:sz w:val="28"/>
          <w:szCs w:val="28"/>
        </w:rPr>
      </w:pPr>
    </w:p>
    <w:p w14:paraId="65B3096E" w14:textId="77777777" w:rsidR="00F43312" w:rsidRPr="00F00B05" w:rsidRDefault="00F43312" w:rsidP="00F43312">
      <w:pPr>
        <w:pStyle w:val="Prrafodelista"/>
        <w:numPr>
          <w:ilvl w:val="0"/>
          <w:numId w:val="1"/>
        </w:numPr>
        <w:rPr>
          <w:rFonts w:ascii="Altivo Light" w:hAnsi="Altivo Light"/>
          <w:b/>
          <w:color w:val="000000" w:themeColor="text1"/>
          <w:sz w:val="28"/>
          <w:szCs w:val="28"/>
        </w:rPr>
      </w:pPr>
      <w:r w:rsidRPr="00F00B05">
        <w:rPr>
          <w:rFonts w:ascii="Altivo Light" w:hAnsi="Altivo Light"/>
          <w:b/>
          <w:color w:val="000000" w:themeColor="text1"/>
          <w:sz w:val="28"/>
          <w:szCs w:val="28"/>
        </w:rPr>
        <w:t>Direcciones o Unidades que participan en la Elaboración del Plan</w:t>
      </w:r>
    </w:p>
    <w:p w14:paraId="207DA4EB" w14:textId="77777777" w:rsidR="00F43312" w:rsidRDefault="00F43312" w:rsidP="00F43312">
      <w:pPr>
        <w:pStyle w:val="Prrafodelista"/>
        <w:numPr>
          <w:ilvl w:val="0"/>
          <w:numId w:val="3"/>
        </w:numPr>
        <w:rPr>
          <w:rFonts w:ascii="Altivo Light" w:hAnsi="Altivo Light" w:cs="Helvetica"/>
          <w:color w:val="212529"/>
          <w:sz w:val="28"/>
          <w:szCs w:val="28"/>
          <w:shd w:val="clear" w:color="auto" w:fill="FFFFFF"/>
        </w:rPr>
      </w:pPr>
      <w:r>
        <w:rPr>
          <w:rFonts w:ascii="Altivo Light" w:hAnsi="Altivo Light" w:cs="Helvetica"/>
          <w:color w:val="212529"/>
          <w:sz w:val="28"/>
          <w:szCs w:val="28"/>
          <w:shd w:val="clear" w:color="auto" w:fill="FFFFFF"/>
        </w:rPr>
        <w:t xml:space="preserve">Dirección </w:t>
      </w:r>
      <w:r w:rsidRPr="00F00B05">
        <w:rPr>
          <w:rFonts w:ascii="Altivo Light" w:hAnsi="Altivo Light" w:cs="Helvetica"/>
          <w:color w:val="212529"/>
          <w:sz w:val="28"/>
          <w:szCs w:val="28"/>
          <w:shd w:val="clear" w:color="auto" w:fill="FFFFFF"/>
        </w:rPr>
        <w:t>Financiera</w:t>
      </w:r>
    </w:p>
    <w:p w14:paraId="0F2C8AB0" w14:textId="77777777" w:rsidR="00F43312" w:rsidRPr="00F00B05" w:rsidRDefault="00F43312" w:rsidP="00F43312">
      <w:pPr>
        <w:pStyle w:val="Prrafodelista"/>
        <w:numPr>
          <w:ilvl w:val="0"/>
          <w:numId w:val="3"/>
        </w:numPr>
        <w:rPr>
          <w:rFonts w:ascii="Altivo Light" w:hAnsi="Altivo Light"/>
          <w:bCs/>
          <w:color w:val="000000" w:themeColor="text1"/>
          <w:sz w:val="28"/>
          <w:szCs w:val="28"/>
          <w:lang w:val="es-ES_tradnl"/>
        </w:rPr>
      </w:pPr>
      <w:r>
        <w:rPr>
          <w:rFonts w:ascii="Altivo Light" w:hAnsi="Altivo Light"/>
          <w:bCs/>
          <w:color w:val="000000" w:themeColor="text1"/>
          <w:sz w:val="28"/>
          <w:szCs w:val="28"/>
          <w:lang w:val="es-ES_tradnl"/>
        </w:rPr>
        <w:t xml:space="preserve">Dirección de </w:t>
      </w:r>
      <w:r w:rsidRPr="00F00B05">
        <w:rPr>
          <w:rFonts w:ascii="Altivo Light" w:hAnsi="Altivo Light"/>
          <w:bCs/>
          <w:color w:val="000000" w:themeColor="text1"/>
          <w:sz w:val="28"/>
          <w:szCs w:val="28"/>
          <w:lang w:val="es-ES_tradnl"/>
        </w:rPr>
        <w:t xml:space="preserve">Auditoría </w:t>
      </w:r>
    </w:p>
    <w:p w14:paraId="3AD14812" w14:textId="77777777" w:rsidR="00F43312" w:rsidRPr="00F00B05" w:rsidRDefault="00F43312" w:rsidP="00F43312">
      <w:pPr>
        <w:pStyle w:val="Prrafodelista"/>
        <w:numPr>
          <w:ilvl w:val="0"/>
          <w:numId w:val="3"/>
        </w:numPr>
        <w:rPr>
          <w:rFonts w:ascii="Altivo Light" w:hAnsi="Altivo Light"/>
          <w:bCs/>
          <w:color w:val="000000" w:themeColor="text1"/>
          <w:sz w:val="28"/>
          <w:szCs w:val="28"/>
          <w:lang w:val="es-ES_tradnl"/>
        </w:rPr>
      </w:pPr>
      <w:r>
        <w:rPr>
          <w:rFonts w:ascii="Altivo Light" w:hAnsi="Altivo Light"/>
          <w:bCs/>
          <w:color w:val="000000" w:themeColor="text1"/>
          <w:sz w:val="28"/>
          <w:szCs w:val="28"/>
          <w:lang w:val="es-ES_tradnl"/>
        </w:rPr>
        <w:t xml:space="preserve">Dirección de </w:t>
      </w:r>
      <w:r w:rsidRPr="00F00B05">
        <w:rPr>
          <w:rFonts w:ascii="Altivo Light" w:hAnsi="Altivo Light"/>
          <w:bCs/>
          <w:color w:val="000000" w:themeColor="text1"/>
          <w:sz w:val="28"/>
          <w:szCs w:val="28"/>
          <w:lang w:val="es-ES_tradnl"/>
        </w:rPr>
        <w:t>Recursos humanos</w:t>
      </w:r>
    </w:p>
    <w:p w14:paraId="09C6B4FB" w14:textId="77777777" w:rsidR="00F43312" w:rsidRPr="00F00B05" w:rsidRDefault="00F43312" w:rsidP="00F43312">
      <w:pPr>
        <w:pStyle w:val="Prrafodelista"/>
        <w:numPr>
          <w:ilvl w:val="0"/>
          <w:numId w:val="3"/>
        </w:numPr>
        <w:rPr>
          <w:rFonts w:ascii="Altivo Light" w:hAnsi="Altivo Light"/>
          <w:bCs/>
          <w:color w:val="000000" w:themeColor="text1"/>
          <w:sz w:val="28"/>
          <w:szCs w:val="28"/>
          <w:lang w:val="es-ES_tradnl"/>
        </w:rPr>
      </w:pPr>
      <w:r>
        <w:rPr>
          <w:rFonts w:ascii="Altivo Light" w:hAnsi="Altivo Light"/>
          <w:bCs/>
          <w:color w:val="000000" w:themeColor="text1"/>
          <w:sz w:val="28"/>
          <w:szCs w:val="28"/>
          <w:lang w:val="es-ES_tradnl"/>
        </w:rPr>
        <w:t xml:space="preserve">Dirección de </w:t>
      </w:r>
      <w:r w:rsidRPr="00F00B05">
        <w:rPr>
          <w:rFonts w:ascii="Altivo Light" w:hAnsi="Altivo Light"/>
          <w:bCs/>
          <w:color w:val="000000" w:themeColor="text1"/>
          <w:sz w:val="28"/>
          <w:szCs w:val="28"/>
          <w:lang w:val="es-ES_tradnl"/>
        </w:rPr>
        <w:t xml:space="preserve">Informática </w:t>
      </w:r>
    </w:p>
    <w:p w14:paraId="2719BDE1" w14:textId="77777777" w:rsidR="00F43312" w:rsidRPr="00F00B05" w:rsidRDefault="00F43312" w:rsidP="00F43312">
      <w:pPr>
        <w:pStyle w:val="Prrafodelista"/>
        <w:numPr>
          <w:ilvl w:val="0"/>
          <w:numId w:val="3"/>
        </w:numPr>
        <w:rPr>
          <w:rFonts w:ascii="Altivo Light" w:hAnsi="Altivo Light"/>
          <w:bCs/>
          <w:color w:val="000000" w:themeColor="text1"/>
          <w:sz w:val="28"/>
          <w:szCs w:val="28"/>
          <w:lang w:val="es-ES_tradnl"/>
        </w:rPr>
      </w:pPr>
      <w:r>
        <w:rPr>
          <w:rFonts w:ascii="Altivo Light" w:hAnsi="Altivo Light"/>
          <w:bCs/>
          <w:color w:val="000000" w:themeColor="text1"/>
          <w:sz w:val="28"/>
          <w:szCs w:val="28"/>
          <w:lang w:val="es-ES_tradnl"/>
        </w:rPr>
        <w:t xml:space="preserve">Unidad de </w:t>
      </w:r>
      <w:r w:rsidRPr="00F00B05">
        <w:rPr>
          <w:rFonts w:ascii="Altivo Light" w:hAnsi="Altivo Light"/>
          <w:bCs/>
          <w:color w:val="000000" w:themeColor="text1"/>
          <w:sz w:val="28"/>
          <w:szCs w:val="28"/>
          <w:lang w:val="es-ES_tradnl"/>
        </w:rPr>
        <w:t>Compras</w:t>
      </w:r>
    </w:p>
    <w:p w14:paraId="21961929" w14:textId="77777777" w:rsidR="00F43312" w:rsidRDefault="00F43312" w:rsidP="00F43312">
      <w:pPr>
        <w:pStyle w:val="Prrafodelista"/>
        <w:numPr>
          <w:ilvl w:val="0"/>
          <w:numId w:val="3"/>
        </w:numPr>
        <w:rPr>
          <w:rFonts w:ascii="Altivo Light" w:hAnsi="Altivo Light"/>
          <w:bCs/>
          <w:color w:val="000000" w:themeColor="text1"/>
          <w:sz w:val="28"/>
          <w:szCs w:val="28"/>
          <w:lang w:val="es-ES_tradnl"/>
        </w:rPr>
      </w:pPr>
      <w:r>
        <w:rPr>
          <w:rFonts w:ascii="Altivo Light" w:hAnsi="Altivo Light"/>
          <w:bCs/>
          <w:color w:val="000000" w:themeColor="text1"/>
          <w:sz w:val="28"/>
          <w:szCs w:val="28"/>
          <w:lang w:val="es-ES_tradnl"/>
        </w:rPr>
        <w:t xml:space="preserve">Unidad de </w:t>
      </w:r>
      <w:r w:rsidRPr="00F00B05">
        <w:rPr>
          <w:rFonts w:ascii="Altivo Light" w:hAnsi="Altivo Light"/>
          <w:bCs/>
          <w:color w:val="000000" w:themeColor="text1"/>
          <w:sz w:val="28"/>
          <w:szCs w:val="28"/>
          <w:lang w:val="es-ES_tradnl"/>
        </w:rPr>
        <w:t xml:space="preserve">Almacén </w:t>
      </w:r>
    </w:p>
    <w:p w14:paraId="16500B1F" w14:textId="77777777" w:rsidR="00F43312" w:rsidRPr="006955F2" w:rsidRDefault="00F43312" w:rsidP="00F43312">
      <w:pPr>
        <w:pStyle w:val="Ttulo1"/>
        <w:rPr>
          <w:lang w:val="es-ES_tradnl"/>
        </w:rPr>
      </w:pPr>
      <w:bookmarkStart w:id="4" w:name="_Toc219211883"/>
      <w:r w:rsidRPr="006955F2">
        <w:rPr>
          <w:lang w:val="es-ES_tradnl"/>
        </w:rPr>
        <w:lastRenderedPageBreak/>
        <w:t>P</w:t>
      </w:r>
      <w:r>
        <w:rPr>
          <w:lang w:val="es-ES_tradnl"/>
        </w:rPr>
        <w:t>RESENTACIÓN</w:t>
      </w:r>
      <w:bookmarkEnd w:id="4"/>
    </w:p>
    <w:p w14:paraId="17C753D8"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 xml:space="preserve">El Sistema de Integridad en la Vicepresidencia de la República de Guatemala se enmarca en los principios y disposiciones establecidos en la Constitución Política de la República, así como en la normativa vigente orientada a promover la probidad, la transparencia y la rendición de cuentas en la función pública. Entre estas disposiciones </w:t>
      </w:r>
      <w:r w:rsidRPr="005526C4">
        <w:rPr>
          <w:rFonts w:ascii="Altivo Light" w:hAnsi="Altivo Light"/>
          <w:sz w:val="28"/>
          <w:szCs w:val="28"/>
        </w:rPr>
        <w:t xml:space="preserve">destacan el Código de Ética del Organismo Ejecutivo, la Estrategia de Integridad y Prevención de la Corrupción 2025-2032, </w:t>
      </w:r>
      <w:r w:rsidRPr="00F93D73">
        <w:rPr>
          <w:rFonts w:ascii="Altivo Light" w:hAnsi="Altivo Light"/>
          <w:sz w:val="28"/>
          <w:szCs w:val="28"/>
        </w:rPr>
        <w:t>la Ley de Probidad y Responsabilidades de Funcionarios y Empleados Públicos, la Ley de Acceso a la Información Pública y demás instrumentos legales y políticas públicas que buscan fortalecer la ética y prevenir actos de corrupción en la administración pública.</w:t>
      </w:r>
    </w:p>
    <w:p w14:paraId="54E8460E"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En este contexto, la Vicepresidencia de la República desempeña un rol estratégico en la promoción y articulación del Sistema de Integridad, en particular a través de la coordinación interinstitucional y del impulso de políticas, lineamientos y mecanismos que fomentan una cultura de integridad en las entidades del Organismo Ejecutivo.</w:t>
      </w:r>
    </w:p>
    <w:p w14:paraId="6DD476F4"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El Sistema de Integridad comprende un conjunto de valores, normas, procesos y herramientas que orientan la conducta de los servidores públicos hacia el cumplimiento del interés general, el uso responsable de los recursos públicos y el respeto al marco legal vigente.</w:t>
      </w:r>
    </w:p>
    <w:p w14:paraId="0AE44FC0"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lastRenderedPageBreak/>
        <w:t>La importancia de contar con un sistema de integridad institucional efectivo radica en los beneficios que genera para la gestión pública y para la sociedad en su conjunto. A nivel interno, fortalece la ética organizacional, reduce los riesgos de prácticas indebidas, mejora la toma de decisiones y promueve un ambiente laboral basado en la responsabilidad, la transparencia y la legalidad. A nivel externo, contribuye a consolidar la confianza ciudadana en las instituciones del Estado, refuerza la legitimidad de la acción pública y favorece una administración más eficiente y orientada a resultados.</w:t>
      </w:r>
    </w:p>
    <w:p w14:paraId="73D43BCF"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Para asegurar la efectividad del Sistema de Integridad, resulta indispensable promover su implementación sostenida y su mejora continua. Esto implica el compromiso de las autoridades, la asignación y uso eficiente de los recursos disponibles, la capacitación permanente del personal y la integración de la integridad como un eje transversal en la planificación, ejecución y evaluación de la gestión institucional. Asimismo, la Vicepresidencia debe continuar impulsando la coordinación interinstitucional como un elemento clave para asegurar la coherencia, complementariedad y eficacia de las acciones en materia de integridad a nivel nacional.</w:t>
      </w:r>
    </w:p>
    <w:p w14:paraId="300763D8" w14:textId="77777777" w:rsidR="00F43312" w:rsidRPr="00F93D73" w:rsidRDefault="00F43312" w:rsidP="00F43312">
      <w:pPr>
        <w:pStyle w:val="NormalWeb"/>
        <w:jc w:val="both"/>
        <w:rPr>
          <w:rFonts w:ascii="Altivo Light" w:hAnsi="Altivo Light"/>
          <w:sz w:val="28"/>
          <w:szCs w:val="28"/>
        </w:rPr>
      </w:pPr>
      <w:r w:rsidRPr="00F93D73">
        <w:rPr>
          <w:rFonts w:ascii="Altivo Light" w:hAnsi="Altivo Light"/>
          <w:sz w:val="28"/>
          <w:szCs w:val="28"/>
        </w:rPr>
        <w:t xml:space="preserve">Finalmente, la sostenibilidad del Sistema de Integridad requiere asumirlo como un proceso dinámico, que se fortalece mediante la cooperación entre instituciones, el seguimiento sistemático de los avances y la adaptación a los desafíos emergentes. En este sentido, la Vicepresidencia de la República reafirma su compromiso de liderar y </w:t>
      </w:r>
      <w:r w:rsidRPr="00F93D73">
        <w:rPr>
          <w:rFonts w:ascii="Altivo Light" w:hAnsi="Altivo Light"/>
          <w:sz w:val="28"/>
          <w:szCs w:val="28"/>
        </w:rPr>
        <w:lastRenderedPageBreak/>
        <w:t>promover una gestión pública íntegra, transparente y orientada al bienestar de la población guatemalteca.</w:t>
      </w:r>
    </w:p>
    <w:p w14:paraId="268E21D3" w14:textId="77777777" w:rsidR="00F43312" w:rsidRPr="00591A48" w:rsidRDefault="00F43312" w:rsidP="00F43312">
      <w:pPr>
        <w:pStyle w:val="Ttulo1"/>
      </w:pPr>
      <w:bookmarkStart w:id="5" w:name="_Toc219211884"/>
      <w:r w:rsidRPr="00591A48">
        <w:t>PERSPECTIVAS 2026</w:t>
      </w:r>
      <w:bookmarkEnd w:id="5"/>
    </w:p>
    <w:p w14:paraId="35B452A7" w14:textId="77777777" w:rsidR="00F43312" w:rsidRPr="00D41DA8" w:rsidRDefault="00F43312" w:rsidP="00F43312">
      <w:p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El Sistema de Integridad Institucional de la Vicepresidencia de la República de Guatemala es un pilar fundamental para fortalecer la gestión pública y asegurar el ejercicio ético, transparente y responsable de la función pública, en concordancia con los principios constitucionales y la normativa vigente en materia de probidad y rendición de cuentas.</w:t>
      </w:r>
    </w:p>
    <w:p w14:paraId="61D39094" w14:textId="77777777" w:rsidR="00F43312" w:rsidRPr="00D41DA8" w:rsidRDefault="00F43312" w:rsidP="00F43312">
      <w:p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De cara a 2026, la consolidación de este sistema se orienta a fortalecer la cultura ética organizacional, reducir los riesgos de corrupción y mejorar la confianza ciudadana en las instituciones del Estado, promoviendo una gestión eficiente y una toma de decisiones basada en valores de integridad.</w:t>
      </w:r>
    </w:p>
    <w:p w14:paraId="0C5E7BA6" w14:textId="77777777" w:rsidR="00F43312" w:rsidRPr="00D41DA8" w:rsidRDefault="00F43312" w:rsidP="00F43312">
      <w:p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La estrategia de integridad y prevención de la corrupción se sustenta en cuatro ejes principales:</w:t>
      </w:r>
    </w:p>
    <w:p w14:paraId="1FBA48C7" w14:textId="77777777" w:rsidR="00F43312" w:rsidRPr="00D41DA8" w:rsidRDefault="00F43312" w:rsidP="00F43312">
      <w:pPr>
        <w:numPr>
          <w:ilvl w:val="0"/>
          <w:numId w:val="2"/>
        </w:num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El compromiso activo de las autoridades en la promoción de la ética pública;</w:t>
      </w:r>
    </w:p>
    <w:p w14:paraId="4886B9FB" w14:textId="77777777" w:rsidR="00F43312" w:rsidRPr="00D41DA8" w:rsidRDefault="00F43312" w:rsidP="00F43312">
      <w:pPr>
        <w:numPr>
          <w:ilvl w:val="0"/>
          <w:numId w:val="2"/>
        </w:num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La capacitación continua del personal para fortalecer capacidades y prevenir conductas indebidas;</w:t>
      </w:r>
    </w:p>
    <w:p w14:paraId="7399BB28" w14:textId="77777777" w:rsidR="00F43312" w:rsidRPr="00D41DA8" w:rsidRDefault="00F43312" w:rsidP="00F43312">
      <w:pPr>
        <w:numPr>
          <w:ilvl w:val="0"/>
          <w:numId w:val="2"/>
        </w:num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lastRenderedPageBreak/>
        <w:t>La aplicación permanente de mecanismos de control, transparencia y rendición de cuentas; y</w:t>
      </w:r>
    </w:p>
    <w:p w14:paraId="6BADD9BA" w14:textId="77777777" w:rsidR="00F43312" w:rsidRPr="00D41DA8" w:rsidRDefault="00F43312" w:rsidP="00F43312">
      <w:pPr>
        <w:numPr>
          <w:ilvl w:val="0"/>
          <w:numId w:val="2"/>
        </w:num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La coordinación interinstitucional para articular esfuerzos, intercambiar buenas prácticas y asegurar la sostenibilidad del sistema.</w:t>
      </w:r>
    </w:p>
    <w:p w14:paraId="07869981" w14:textId="77777777" w:rsidR="00F43312" w:rsidRPr="00ED1337" w:rsidRDefault="00F43312" w:rsidP="00F43312">
      <w:pPr>
        <w:spacing w:before="100" w:beforeAutospacing="1" w:after="100" w:afterAutospacing="1"/>
        <w:jc w:val="both"/>
        <w:rPr>
          <w:rFonts w:ascii="Altivo Light" w:eastAsia="Times New Roman" w:hAnsi="Altivo Light" w:cs="Times New Roman"/>
          <w:kern w:val="0"/>
          <w:sz w:val="28"/>
          <w:szCs w:val="28"/>
          <w:lang w:val="es-ES" w:eastAsia="es-ES"/>
          <w14:ligatures w14:val="none"/>
        </w:rPr>
      </w:pPr>
      <w:r w:rsidRPr="00D41DA8">
        <w:rPr>
          <w:rFonts w:ascii="Altivo Light" w:eastAsia="Times New Roman" w:hAnsi="Altivo Light" w:cs="Times New Roman"/>
          <w:kern w:val="0"/>
          <w:sz w:val="28"/>
          <w:szCs w:val="28"/>
          <w:lang w:val="es-ES" w:eastAsia="es-ES"/>
          <w14:ligatures w14:val="none"/>
        </w:rPr>
        <w:t>La implementación efectiva de esta estrategia permitirá consolidar una administración pública íntegra, fortalecer la confianza ciudadana y contribuir de manera sostenida al bienestar de la población, reafirmando el rol de la Vicepresidencia como referente de integridad en la gestión pública.</w:t>
      </w:r>
    </w:p>
    <w:p w14:paraId="51BB90C0" w14:textId="77777777" w:rsidR="00F43312" w:rsidRPr="00591A48" w:rsidRDefault="00F43312" w:rsidP="00F43312">
      <w:pPr>
        <w:pStyle w:val="Ttulo1"/>
      </w:pPr>
      <w:bookmarkStart w:id="6" w:name="_Toc219211885"/>
      <w:r w:rsidRPr="00591A48">
        <w:t>ACCIONES A REALIZAR</w:t>
      </w:r>
      <w:r>
        <w:t>:</w:t>
      </w:r>
      <w:bookmarkEnd w:id="6"/>
    </w:p>
    <w:p w14:paraId="23ACFA02" w14:textId="77777777" w:rsidR="00F43312" w:rsidRPr="00A51A63" w:rsidRDefault="00F43312" w:rsidP="00F43312">
      <w:pPr>
        <w:jc w:val="both"/>
        <w:rPr>
          <w:rFonts w:ascii="Altivo Light" w:hAnsi="Altivo Light"/>
          <w:sz w:val="28"/>
          <w:szCs w:val="28"/>
        </w:rPr>
      </w:pPr>
      <w:r w:rsidRPr="00A51A63">
        <w:rPr>
          <w:rFonts w:ascii="Altivo Light" w:hAnsi="Altivo Light"/>
          <w:sz w:val="28"/>
          <w:szCs w:val="28"/>
        </w:rPr>
        <w:t xml:space="preserve">Las acciones a realizar para el año 2026 se encuentran sistematizadas en la matriz del Plan de Trabajo, la cual constituye el instrumento operativo para la implementación del Sistema de Integridad de la Vicepresidencia de la República. Dicha matriz organiza de manera clara y articulada las acciones conforme a los ejes, lineamientos y elementos estratégicos establecidos, definiendo responsables, corresponsables y periodos de ejecución, lo que permite asegurar un seguimiento ordenado, una adecuada </w:t>
      </w:r>
      <w:r w:rsidRPr="00ED1337">
        <w:rPr>
          <w:rFonts w:ascii="Altivo Light" w:hAnsi="Altivo Light"/>
          <w:sz w:val="28"/>
          <w:szCs w:val="28"/>
        </w:rPr>
        <w:t xml:space="preserve">coordinación interinstitucional y el cumplimiento de los objetivos de integridad, transparencia y prevención de la corrupción planteados para el periodo. Asimismo, permite asegurar una implementación articulada, un control adecuado de los avances y </w:t>
      </w:r>
      <w:r w:rsidRPr="00ED1337">
        <w:rPr>
          <w:rFonts w:ascii="Altivo Light" w:hAnsi="Altivo Light"/>
          <w:sz w:val="28"/>
          <w:szCs w:val="28"/>
        </w:rPr>
        <w:lastRenderedPageBreak/>
        <w:t>el cumplimiento de los objetivos institucionales en materia de integridad, transparencia y prevención de la corrupción, por lo que se presenta a continuación.</w:t>
      </w:r>
    </w:p>
    <w:p w14:paraId="3DFFD38D" w14:textId="77777777" w:rsidR="00F43312" w:rsidRPr="002108BD" w:rsidRDefault="00F43312" w:rsidP="00F43312">
      <w:pPr>
        <w:pStyle w:val="Prrafodelista"/>
        <w:rPr>
          <w:rFonts w:ascii="Altivo Light" w:hAnsi="Altivo Light"/>
          <w:b/>
          <w:bCs/>
          <w:color w:val="000000" w:themeColor="text1"/>
          <w:lang w:val="es-ES_tradnl"/>
        </w:rPr>
      </w:pPr>
      <w:r w:rsidRPr="002108BD">
        <w:rPr>
          <w:rFonts w:ascii="Altivo Light" w:hAnsi="Altivo Light"/>
          <w:color w:val="000000" w:themeColor="text1"/>
          <w:lang w:val="es-ES_tradnl"/>
        </w:rPr>
        <w:t xml:space="preserve"> </w:t>
      </w:r>
    </w:p>
    <w:p w14:paraId="1A63A43D" w14:textId="77777777" w:rsidR="00000000" w:rsidRDefault="00000000"/>
    <w:p w14:paraId="7BA06DBB" w14:textId="22BAB5D4" w:rsidR="0052222E" w:rsidRDefault="0052222E"/>
    <w:sectPr w:rsidR="0052222E" w:rsidSect="006E1AAA">
      <w:headerReference w:type="default" r:id="rId7"/>
      <w:footerReference w:type="default" r:id="rId8"/>
      <w:pgSz w:w="15840" w:h="12240" w:orient="landscape"/>
      <w:pgMar w:top="2694" w:right="2836"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F3D8" w14:textId="77777777" w:rsidR="00BA278D" w:rsidRDefault="00BA278D">
      <w:r>
        <w:separator/>
      </w:r>
    </w:p>
  </w:endnote>
  <w:endnote w:type="continuationSeparator" w:id="0">
    <w:p w14:paraId="0D0F4074" w14:textId="77777777" w:rsidR="00BA278D" w:rsidRDefault="00BA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tivo Light">
    <w:altName w:val="Calibri"/>
    <w:panose1 w:val="020B0000000000000000"/>
    <w:charset w:val="00"/>
    <w:family w:val="swiss"/>
    <w:notTrueType/>
    <w:pitch w:val="variable"/>
    <w:sig w:usb0="A00000E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Altivo Regular">
    <w:altName w:val="Calibri"/>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607898"/>
      <w:docPartObj>
        <w:docPartGallery w:val="Page Numbers (Bottom of Page)"/>
        <w:docPartUnique/>
      </w:docPartObj>
    </w:sdtPr>
    <w:sdtContent>
      <w:sdt>
        <w:sdtPr>
          <w:id w:val="1728636285"/>
          <w:docPartObj>
            <w:docPartGallery w:val="Page Numbers (Top of Page)"/>
            <w:docPartUnique/>
          </w:docPartObj>
        </w:sdtPr>
        <w:sdtContent>
          <w:p w14:paraId="344842BC" w14:textId="77777777" w:rsidR="00000000" w:rsidRDefault="00F43312">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sidR="0052222E">
              <w:rPr>
                <w:b/>
                <w:bCs/>
              </w:rPr>
              <w:t>12</w:t>
            </w:r>
          </w:p>
        </w:sdtContent>
      </w:sdt>
    </w:sdtContent>
  </w:sdt>
  <w:p w14:paraId="5334E8AF" w14:textId="77777777" w:rsidR="00000000" w:rsidRDefault="00F43312" w:rsidP="00542656">
    <w:pPr>
      <w:pStyle w:val="Piedepgina"/>
      <w:tabs>
        <w:tab w:val="clear" w:pos="4419"/>
        <w:tab w:val="clear" w:pos="8838"/>
        <w:tab w:val="left" w:pos="30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7593" w14:textId="77777777" w:rsidR="00BA278D" w:rsidRDefault="00BA278D">
      <w:r>
        <w:separator/>
      </w:r>
    </w:p>
  </w:footnote>
  <w:footnote w:type="continuationSeparator" w:id="0">
    <w:p w14:paraId="0864DF87" w14:textId="77777777" w:rsidR="00BA278D" w:rsidRDefault="00BA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7603" w14:textId="77777777" w:rsidR="00000000" w:rsidRDefault="00F43312">
    <w:pPr>
      <w:pStyle w:val="Encabezado"/>
    </w:pPr>
    <w:r>
      <w:rPr>
        <w:noProof/>
      </w:rPr>
      <mc:AlternateContent>
        <mc:Choice Requires="wps">
          <w:drawing>
            <wp:anchor distT="45720" distB="45720" distL="114300" distR="114300" simplePos="0" relativeHeight="251659264" behindDoc="1" locked="0" layoutInCell="1" allowOverlap="1" wp14:anchorId="16DC84D2" wp14:editId="24E02DC7">
              <wp:simplePos x="0" y="0"/>
              <wp:positionH relativeFrom="column">
                <wp:posOffset>5524500</wp:posOffset>
              </wp:positionH>
              <wp:positionV relativeFrom="paragraph">
                <wp:posOffset>9525</wp:posOffset>
              </wp:positionV>
              <wp:extent cx="2360930" cy="1404620"/>
              <wp:effectExtent l="0" t="0" r="22225" b="25400"/>
              <wp:wrapTight wrapText="bothSides">
                <wp:wrapPolygon edited="0">
                  <wp:start x="0" y="0"/>
                  <wp:lineTo x="0" y="21918"/>
                  <wp:lineTo x="21631" y="21918"/>
                  <wp:lineTo x="21631" y="0"/>
                  <wp:lineTo x="0" y="0"/>
                </wp:wrapPolygon>
              </wp:wrapTight>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tx2"/>
                        </a:solidFill>
                        <a:miter lim="800000"/>
                        <a:headEnd/>
                        <a:tailEnd/>
                      </a:ln>
                    </wps:spPr>
                    <wps:txbx>
                      <w:txbxContent>
                        <w:p w14:paraId="6EA99058" w14:textId="77777777" w:rsidR="00000000" w:rsidRPr="0017276E" w:rsidRDefault="00F43312" w:rsidP="00117D10">
                          <w:pPr>
                            <w:jc w:val="center"/>
                            <w:rPr>
                              <w:rFonts w:ascii="Altivo Regular" w:hAnsi="Altivo Regular"/>
                              <w:sz w:val="20"/>
                            </w:rPr>
                          </w:pPr>
                          <w:r>
                            <w:rPr>
                              <w:rFonts w:ascii="Altivo Regular" w:hAnsi="Altivo Regular"/>
                              <w:sz w:val="20"/>
                            </w:rPr>
                            <w:t>Vicepresidencia de la República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11BDD3" id="_x0000_t202" coordsize="21600,21600" o:spt="202" path="m,l,21600r21600,l21600,xe">
              <v:stroke joinstyle="miter"/>
              <v:path gradientshapeok="t" o:connecttype="rect"/>
            </v:shapetype>
            <v:shape id="Cuadro de texto 2" o:spid="_x0000_s1026" type="#_x0000_t202" style="position:absolute;margin-left:435pt;margin-top:.7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" filled="f" strokecolor="#44546a [3215]">
              <v:textbox style="mso-fit-shape-to-text:t">
                <w:txbxContent>
                  <w:p w:rsidR="00ED1337" w:rsidRPr="0017276E" w:rsidRDefault="00F43312" w:rsidP="00117D10">
                    <w:pPr>
                      <w:jc w:val="center"/>
                      <w:rPr>
                        <w:rFonts w:ascii="Altivo Regular" w:hAnsi="Altivo Regular"/>
                        <w:sz w:val="20"/>
                      </w:rPr>
                    </w:pPr>
                    <w:r>
                      <w:rPr>
                        <w:rFonts w:ascii="Altivo Regular" w:hAnsi="Altivo Regular"/>
                        <w:sz w:val="20"/>
                      </w:rPr>
                      <w:t>Vicepresidencia de la República</w:t>
                    </w:r>
                  </w:p>
                </w:txbxContent>
              </v:textbox>
              <w10:wrap type="tight"/>
            </v:shape>
          </w:pict>
        </mc:Fallback>
      </mc:AlternateContent>
    </w:r>
    <w:r>
      <w:rPr>
        <w:noProof/>
      </w:rPr>
      <w:drawing>
        <wp:inline distT="0" distB="0" distL="0" distR="0" wp14:anchorId="4748FBB1" wp14:editId="55EC8B51">
          <wp:extent cx="2905530" cy="704948"/>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905530" cy="704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E6B"/>
    <w:multiLevelType w:val="hybridMultilevel"/>
    <w:tmpl w:val="9E8E5AA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30155815"/>
    <w:multiLevelType w:val="multilevel"/>
    <w:tmpl w:val="C642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07946"/>
    <w:multiLevelType w:val="hybridMultilevel"/>
    <w:tmpl w:val="98B02834"/>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0FC3203"/>
    <w:multiLevelType w:val="hybridMultilevel"/>
    <w:tmpl w:val="A204E2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584995378">
    <w:abstractNumId w:val="2"/>
  </w:num>
  <w:num w:numId="2" w16cid:durableId="597249176">
    <w:abstractNumId w:val="1"/>
  </w:num>
  <w:num w:numId="3" w16cid:durableId="772748522">
    <w:abstractNumId w:val="0"/>
  </w:num>
  <w:num w:numId="4" w16cid:durableId="1308126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12"/>
    <w:rsid w:val="000676BA"/>
    <w:rsid w:val="0014221A"/>
    <w:rsid w:val="00257721"/>
    <w:rsid w:val="003069E6"/>
    <w:rsid w:val="004D4FF4"/>
    <w:rsid w:val="004E7B66"/>
    <w:rsid w:val="004F111A"/>
    <w:rsid w:val="0052222E"/>
    <w:rsid w:val="00571DCE"/>
    <w:rsid w:val="006C1DB8"/>
    <w:rsid w:val="00830144"/>
    <w:rsid w:val="00BA278D"/>
    <w:rsid w:val="00DF16C9"/>
    <w:rsid w:val="00E00A66"/>
    <w:rsid w:val="00EA4AA9"/>
    <w:rsid w:val="00F43312"/>
    <w:rsid w:val="00FD1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48C3"/>
  <w15:chartTrackingRefBased/>
  <w15:docId w15:val="{B92DAE08-B5F6-497D-A7DB-F0260A2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12"/>
    <w:pPr>
      <w:spacing w:after="0" w:line="240" w:lineRule="auto"/>
    </w:pPr>
    <w:rPr>
      <w:kern w:val="2"/>
      <w:sz w:val="24"/>
      <w:szCs w:val="24"/>
      <w:lang w:val="es-GT"/>
      <w14:ligatures w14:val="standardContextual"/>
    </w:rPr>
  </w:style>
  <w:style w:type="paragraph" w:styleId="Ttulo1">
    <w:name w:val="heading 1"/>
    <w:basedOn w:val="Normal"/>
    <w:next w:val="Normal"/>
    <w:link w:val="Ttulo1Car"/>
    <w:uiPriority w:val="9"/>
    <w:qFormat/>
    <w:rsid w:val="00F43312"/>
    <w:pPr>
      <w:keepNext/>
      <w:keepLines/>
      <w:spacing w:before="240"/>
      <w:outlineLvl w:val="0"/>
    </w:pPr>
    <w:rPr>
      <w:rFonts w:ascii="Altivo Light" w:eastAsiaTheme="majorEastAsia" w:hAnsi="Altivo Light" w:cstheme="majorBidi"/>
      <w:b/>
      <w:color w:val="000000" w:themeColor="text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312"/>
    <w:rPr>
      <w:rFonts w:ascii="Altivo Light" w:eastAsiaTheme="majorEastAsia" w:hAnsi="Altivo Light" w:cstheme="majorBidi"/>
      <w:b/>
      <w:color w:val="000000" w:themeColor="text1"/>
      <w:kern w:val="2"/>
      <w:sz w:val="32"/>
      <w:szCs w:val="32"/>
      <w:lang w:val="es-GT"/>
      <w14:ligatures w14:val="standardContextual"/>
    </w:rPr>
  </w:style>
  <w:style w:type="paragraph" w:styleId="Prrafodelista">
    <w:name w:val="List Paragraph"/>
    <w:aliases w:val="Dot pt,F5 List Paragraph,List Paragraph Char Char Char,Indicator Text,Numbered Para 1,Bullet 1,Bullet Points,List Paragraph2,MAIN CONTENT,Normal numbered,Colorful List - Accent 11,Issue Action POC,3,POCG Table Text"/>
    <w:basedOn w:val="Normal"/>
    <w:link w:val="PrrafodelistaCar"/>
    <w:uiPriority w:val="34"/>
    <w:qFormat/>
    <w:rsid w:val="00F43312"/>
    <w:pPr>
      <w:ind w:left="720"/>
      <w:contextualSpacing/>
    </w:pPr>
  </w:style>
  <w:style w:type="paragraph" w:styleId="Encabezado">
    <w:name w:val="header"/>
    <w:basedOn w:val="Normal"/>
    <w:link w:val="EncabezadoCar"/>
    <w:uiPriority w:val="99"/>
    <w:unhideWhenUsed/>
    <w:rsid w:val="00F43312"/>
    <w:pPr>
      <w:tabs>
        <w:tab w:val="center" w:pos="4419"/>
        <w:tab w:val="right" w:pos="8838"/>
      </w:tabs>
    </w:pPr>
  </w:style>
  <w:style w:type="character" w:customStyle="1" w:styleId="EncabezadoCar">
    <w:name w:val="Encabezado Car"/>
    <w:basedOn w:val="Fuentedeprrafopredeter"/>
    <w:link w:val="Encabezado"/>
    <w:uiPriority w:val="99"/>
    <w:rsid w:val="00F43312"/>
    <w:rPr>
      <w:kern w:val="2"/>
      <w:sz w:val="24"/>
      <w:szCs w:val="24"/>
      <w:lang w:val="es-GT"/>
      <w14:ligatures w14:val="standardContextual"/>
    </w:rPr>
  </w:style>
  <w:style w:type="paragraph" w:styleId="Piedepgina">
    <w:name w:val="footer"/>
    <w:basedOn w:val="Normal"/>
    <w:link w:val="PiedepginaCar"/>
    <w:uiPriority w:val="99"/>
    <w:unhideWhenUsed/>
    <w:rsid w:val="00F43312"/>
    <w:pPr>
      <w:tabs>
        <w:tab w:val="center" w:pos="4419"/>
        <w:tab w:val="right" w:pos="8838"/>
      </w:tabs>
    </w:pPr>
  </w:style>
  <w:style w:type="character" w:customStyle="1" w:styleId="PiedepginaCar">
    <w:name w:val="Pie de página Car"/>
    <w:basedOn w:val="Fuentedeprrafopredeter"/>
    <w:link w:val="Piedepgina"/>
    <w:uiPriority w:val="99"/>
    <w:rsid w:val="00F43312"/>
    <w:rPr>
      <w:kern w:val="2"/>
      <w:sz w:val="24"/>
      <w:szCs w:val="24"/>
      <w:lang w:val="es-GT"/>
      <w14:ligatures w14:val="standardContextual"/>
    </w:rPr>
  </w:style>
  <w:style w:type="paragraph" w:styleId="TtuloTDC">
    <w:name w:val="TOC Heading"/>
    <w:basedOn w:val="Ttulo1"/>
    <w:next w:val="Normal"/>
    <w:uiPriority w:val="39"/>
    <w:unhideWhenUsed/>
    <w:qFormat/>
    <w:rsid w:val="00F43312"/>
    <w:pPr>
      <w:spacing w:line="259" w:lineRule="auto"/>
      <w:outlineLvl w:val="9"/>
    </w:pPr>
    <w:rPr>
      <w:kern w:val="0"/>
      <w:lang w:eastAsia="es-GT"/>
      <w14:ligatures w14:val="none"/>
    </w:rPr>
  </w:style>
  <w:style w:type="paragraph" w:styleId="TDC1">
    <w:name w:val="toc 1"/>
    <w:basedOn w:val="Normal"/>
    <w:next w:val="Normal"/>
    <w:autoRedefine/>
    <w:uiPriority w:val="39"/>
    <w:unhideWhenUsed/>
    <w:rsid w:val="00F43312"/>
    <w:pPr>
      <w:spacing w:after="100"/>
    </w:pPr>
  </w:style>
  <w:style w:type="character" w:styleId="Hipervnculo">
    <w:name w:val="Hyperlink"/>
    <w:basedOn w:val="Fuentedeprrafopredeter"/>
    <w:uiPriority w:val="99"/>
    <w:unhideWhenUsed/>
    <w:rsid w:val="00F43312"/>
    <w:rPr>
      <w:color w:val="0563C1" w:themeColor="hyperlink"/>
      <w:u w:val="single"/>
    </w:rPr>
  </w:style>
  <w:style w:type="character" w:customStyle="1" w:styleId="PrrafodelistaCar">
    <w:name w:val="Párrafo de lista Car"/>
    <w:aliases w:val="Dot pt Car,F5 List Paragraph Car,List Paragraph Char Char Char Car,Indicator Text Car,Numbered Para 1 Car,Bullet 1 Car,Bullet Points Car,List Paragraph2 Car,MAIN CONTENT Car,Normal numbered Car,Colorful List - Accent 11 Car,3 Car"/>
    <w:link w:val="Prrafodelista"/>
    <w:uiPriority w:val="34"/>
    <w:locked/>
    <w:rsid w:val="00F43312"/>
    <w:rPr>
      <w:kern w:val="2"/>
      <w:sz w:val="24"/>
      <w:szCs w:val="24"/>
      <w:lang w:val="es-GT"/>
      <w14:ligatures w14:val="standardContextual"/>
    </w:rPr>
  </w:style>
  <w:style w:type="paragraph" w:styleId="NormalWeb">
    <w:name w:val="Normal (Web)"/>
    <w:basedOn w:val="Normal"/>
    <w:uiPriority w:val="99"/>
    <w:unhideWhenUsed/>
    <w:rsid w:val="00F43312"/>
    <w:pPr>
      <w:spacing w:before="100" w:beforeAutospacing="1" w:after="100" w:afterAutospacing="1"/>
    </w:pPr>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Ramirez</dc:creator>
  <cp:keywords/>
  <dc:description/>
  <cp:lastModifiedBy>Magdiel Veliz</cp:lastModifiedBy>
  <cp:revision>5</cp:revision>
  <cp:lastPrinted>2026-04-06T16:44:00Z</cp:lastPrinted>
  <dcterms:created xsi:type="dcterms:W3CDTF">2026-04-06T21:37:00Z</dcterms:created>
  <dcterms:modified xsi:type="dcterms:W3CDTF">2026-04-08T20:32:00Z</dcterms:modified>
</cp:coreProperties>
</file>